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D71E68" w:rsidRPr="006713FA" w:rsidTr="00E95865">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1E68" w:rsidRDefault="00D71E68" w:rsidP="00E95865">
            <w:pPr>
              <w:widowControl/>
              <w:suppressAutoHyphens w:val="0"/>
              <w:spacing w:line="360" w:lineRule="auto"/>
              <w:jc w:val="center"/>
              <w:textAlignment w:val="auto"/>
              <w:rPr>
                <w:rFonts w:ascii="Georgia" w:eastAsia="Calibri" w:hAnsi="Georgia" w:cs="Calibri"/>
                <w:color w:val="000000" w:themeColor="text1"/>
                <w:sz w:val="32"/>
                <w:szCs w:val="32"/>
                <w:lang w:eastAsia="en-US" w:bidi="ar-SA"/>
              </w:rPr>
            </w:pPr>
            <w:r>
              <w:rPr>
                <w:rFonts w:ascii="Georgia" w:eastAsia="Calibri" w:hAnsi="Georgia" w:cs="Calibri"/>
                <w:color w:val="000000" w:themeColor="text1"/>
                <w:sz w:val="32"/>
                <w:szCs w:val="32"/>
                <w:lang w:eastAsia="en-US" w:bidi="ar-SA"/>
              </w:rPr>
              <w:t>Dido and Aeneas – L</w:t>
            </w:r>
          </w:p>
          <w:p w:rsidR="00D71E68" w:rsidRPr="006713FA" w:rsidRDefault="00D71E68" w:rsidP="00E95865">
            <w:pPr>
              <w:widowControl/>
              <w:suppressAutoHyphens w:val="0"/>
              <w:spacing w:line="360" w:lineRule="auto"/>
              <w:jc w:val="center"/>
              <w:textAlignment w:val="auto"/>
              <w:rPr>
                <w:rFonts w:ascii="Georgia" w:eastAsia="Calibri" w:hAnsi="Georgia" w:cs="Calibri"/>
                <w:color w:val="000000" w:themeColor="text1"/>
                <w:sz w:val="32"/>
                <w:szCs w:val="32"/>
                <w:lang w:eastAsia="en-US" w:bidi="ar-SA"/>
              </w:rPr>
            </w:pPr>
            <w:r>
              <w:rPr>
                <w:rFonts w:ascii="Georgia" w:eastAsia="Calibri" w:hAnsi="Georgia" w:cs="Calibri"/>
                <w:color w:val="000000" w:themeColor="text1"/>
                <w:sz w:val="32"/>
                <w:szCs w:val="32"/>
                <w:lang w:eastAsia="en-US" w:bidi="ar-SA"/>
              </w:rPr>
              <w:t xml:space="preserve">From The </w:t>
            </w:r>
            <w:proofErr w:type="spellStart"/>
            <w:r w:rsidRPr="00336FB0">
              <w:rPr>
                <w:rFonts w:ascii="Georgia" w:eastAsia="Calibri" w:hAnsi="Georgia" w:cs="Calibri"/>
                <w:color w:val="000000" w:themeColor="text1"/>
                <w:sz w:val="32"/>
                <w:szCs w:val="32"/>
                <w:lang w:eastAsia="en-US" w:bidi="ar-SA"/>
              </w:rPr>
              <w:t>Aeneid</w:t>
            </w:r>
            <w:proofErr w:type="spellEnd"/>
            <w:r>
              <w:rPr>
                <w:rFonts w:ascii="Georgia" w:eastAsia="Calibri" w:hAnsi="Georgia" w:cs="Calibri"/>
                <w:color w:val="000000" w:themeColor="text1"/>
                <w:sz w:val="32"/>
                <w:szCs w:val="32"/>
                <w:lang w:eastAsia="en-US" w:bidi="ar-SA"/>
              </w:rPr>
              <w:t xml:space="preserve">  Book 4 </w:t>
            </w:r>
            <w:r w:rsidRPr="00336FB0">
              <w:rPr>
                <w:rFonts w:ascii="Georgia" w:eastAsia="Calibri" w:hAnsi="Georgia" w:cs="Calibri"/>
                <w:color w:val="000000" w:themeColor="text1"/>
                <w:sz w:val="32"/>
                <w:szCs w:val="32"/>
                <w:lang w:eastAsia="en-US" w:bidi="ar-SA"/>
              </w:rPr>
              <w:t xml:space="preserve">Lines </w:t>
            </w:r>
            <w:r w:rsidRPr="00D71E68">
              <w:rPr>
                <w:rFonts w:ascii="Georgia" w:hAnsi="Georgia"/>
                <w:bCs/>
                <w:sz w:val="32"/>
                <w:szCs w:val="32"/>
              </w:rPr>
              <w:t>314-319, 327-332</w:t>
            </w:r>
          </w:p>
        </w:tc>
      </w:tr>
    </w:tbl>
    <w:p w:rsidR="00796C2A" w:rsidRDefault="00796C2A" w:rsidP="009D2CBA">
      <w:pPr>
        <w:widowControl/>
        <w:shd w:val="clear" w:color="auto" w:fill="FFFFFF"/>
        <w:suppressAutoHyphens w:val="0"/>
        <w:autoSpaceDN/>
        <w:spacing w:line="360" w:lineRule="auto"/>
        <w:textAlignment w:val="auto"/>
        <w:rPr>
          <w:rFonts w:ascii="Georgia" w:eastAsiaTheme="minorHAnsi" w:hAnsi="Georgia" w:cs="Times New Roman"/>
          <w:color w:val="000000" w:themeColor="text1"/>
          <w:kern w:val="0"/>
          <w:sz w:val="22"/>
          <w:szCs w:val="22"/>
          <w:lang w:eastAsia="en-US" w:bidi="ar-SA"/>
        </w:rPr>
      </w:pPr>
    </w:p>
    <w:p w:rsidR="00B95926" w:rsidRDefault="00B95926" w:rsidP="009D2CBA">
      <w:pPr>
        <w:widowControl/>
        <w:shd w:val="clear" w:color="auto" w:fill="FFFFFF"/>
        <w:suppressAutoHyphens w:val="0"/>
        <w:autoSpaceDN/>
        <w:spacing w:line="360" w:lineRule="auto"/>
        <w:textAlignment w:val="auto"/>
        <w:rPr>
          <w:rFonts w:ascii="Georgia" w:eastAsiaTheme="minorHAnsi" w:hAnsi="Georgia" w:cs="Times New Roman"/>
          <w:i/>
          <w:color w:val="000000" w:themeColor="text1"/>
          <w:kern w:val="0"/>
          <w:sz w:val="22"/>
          <w:szCs w:val="22"/>
          <w:lang w:eastAsia="en-US" w:bidi="ar-SA"/>
        </w:rPr>
      </w:pPr>
      <w:r>
        <w:rPr>
          <w:rFonts w:ascii="Georgia" w:eastAsiaTheme="minorHAnsi" w:hAnsi="Georgia" w:cs="Times New Roman"/>
          <w:i/>
          <w:color w:val="000000" w:themeColor="text1"/>
          <w:kern w:val="0"/>
          <w:sz w:val="22"/>
          <w:szCs w:val="22"/>
          <w:lang w:eastAsia="en-US" w:bidi="ar-SA"/>
        </w:rPr>
        <w:t>Dido’s plea</w:t>
      </w:r>
    </w:p>
    <w:p w:rsidR="00B95926" w:rsidRPr="00B95926" w:rsidRDefault="00B95926" w:rsidP="009D2CBA">
      <w:pPr>
        <w:widowControl/>
        <w:shd w:val="clear" w:color="auto" w:fill="FFFFFF"/>
        <w:suppressAutoHyphens w:val="0"/>
        <w:autoSpaceDN/>
        <w:spacing w:line="360" w:lineRule="auto"/>
        <w:textAlignment w:val="auto"/>
        <w:rPr>
          <w:rFonts w:ascii="Georgia" w:eastAsiaTheme="minorHAnsi" w:hAnsi="Georgia" w:cs="Times New Roman"/>
          <w:i/>
          <w:color w:val="000000" w:themeColor="text1"/>
          <w:kern w:val="0"/>
          <w:sz w:val="22"/>
          <w:szCs w:val="22"/>
          <w:lang w:eastAsia="en-US" w:bidi="ar-SA"/>
        </w:rPr>
      </w:pPr>
    </w:p>
    <w:p w:rsidR="00AD10DC" w:rsidRPr="00AD10DC" w:rsidRDefault="00D71E68" w:rsidP="00D71E68">
      <w:pPr>
        <w:widowControl/>
        <w:shd w:val="clear" w:color="auto" w:fill="FFFFFF"/>
        <w:suppressAutoHyphens w:val="0"/>
        <w:autoSpaceDN/>
        <w:spacing w:line="480" w:lineRule="auto"/>
        <w:textAlignment w:val="auto"/>
        <w:rPr>
          <w:rFonts w:ascii="Georgia" w:hAnsi="Georgia"/>
          <w:color w:val="000000" w:themeColor="text1"/>
          <w:sz w:val="22"/>
          <w:szCs w:val="22"/>
          <w:shd w:val="clear" w:color="auto" w:fill="FFFFFF"/>
        </w:rPr>
      </w:pPr>
      <w:proofErr w:type="spellStart"/>
      <w:proofErr w:type="gramStart"/>
      <w:r w:rsidRPr="00AD10DC">
        <w:rPr>
          <w:rFonts w:ascii="Georgia" w:hAnsi="Georgia"/>
          <w:color w:val="000000" w:themeColor="text1"/>
          <w:sz w:val="22"/>
          <w:szCs w:val="22"/>
          <w:shd w:val="clear" w:color="auto" w:fill="FFFFFF"/>
        </w:rPr>
        <w:t>mene</w:t>
      </w:r>
      <w:proofErr w:type="spellEnd"/>
      <w:proofErr w:type="gram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fugis</w:t>
      </w:r>
      <w:proofErr w:type="spellEnd"/>
      <w:r w:rsidRPr="00AD10DC">
        <w:rPr>
          <w:rFonts w:ascii="Georgia" w:hAnsi="Georgia"/>
          <w:color w:val="000000" w:themeColor="text1"/>
          <w:sz w:val="22"/>
          <w:szCs w:val="22"/>
          <w:shd w:val="clear" w:color="auto" w:fill="FFFFFF"/>
        </w:rPr>
        <w:t xml:space="preserve">? </w:t>
      </w:r>
      <w:proofErr w:type="gramStart"/>
      <w:r w:rsidRPr="00AD10DC">
        <w:rPr>
          <w:rFonts w:ascii="Georgia" w:hAnsi="Georgia"/>
          <w:color w:val="000000" w:themeColor="text1"/>
          <w:sz w:val="22"/>
          <w:szCs w:val="22"/>
          <w:shd w:val="clear" w:color="auto" w:fill="FFFFFF"/>
        </w:rPr>
        <w:t>per</w:t>
      </w:r>
      <w:proofErr w:type="gramEnd"/>
      <w:r w:rsidRPr="00AD10DC">
        <w:rPr>
          <w:rFonts w:ascii="Georgia" w:hAnsi="Georgia"/>
          <w:color w:val="000000" w:themeColor="text1"/>
          <w:sz w:val="22"/>
          <w:szCs w:val="22"/>
          <w:shd w:val="clear" w:color="auto" w:fill="FFFFFF"/>
        </w:rPr>
        <w:t xml:space="preserve"> ego has </w:t>
      </w:r>
      <w:proofErr w:type="spellStart"/>
      <w:r w:rsidRPr="00AD10DC">
        <w:rPr>
          <w:rFonts w:ascii="Georgia" w:hAnsi="Georgia"/>
          <w:color w:val="000000" w:themeColor="text1"/>
          <w:sz w:val="22"/>
          <w:szCs w:val="22"/>
          <w:shd w:val="clear" w:color="auto" w:fill="FFFFFF"/>
        </w:rPr>
        <w:t>lacrimas</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dextramque</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tuam</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te</w:t>
      </w:r>
      <w:proofErr w:type="spellEnd"/>
    </w:p>
    <w:p w:rsidR="00D71E68" w:rsidRPr="00AD10DC" w:rsidRDefault="00D71E68" w:rsidP="00D71E68">
      <w:pPr>
        <w:widowControl/>
        <w:shd w:val="clear" w:color="auto" w:fill="FFFFFF"/>
        <w:suppressAutoHyphens w:val="0"/>
        <w:autoSpaceDN/>
        <w:spacing w:line="480" w:lineRule="auto"/>
        <w:textAlignment w:val="auto"/>
        <w:rPr>
          <w:rFonts w:ascii="Georgia" w:hAnsi="Georgia"/>
          <w:color w:val="000000" w:themeColor="text1"/>
          <w:sz w:val="22"/>
          <w:szCs w:val="22"/>
          <w:shd w:val="clear" w:color="auto" w:fill="FFFFFF"/>
        </w:rPr>
      </w:pPr>
      <w:r w:rsidRPr="00AD10DC">
        <w:rPr>
          <w:rFonts w:ascii="Georgia" w:hAnsi="Georgia"/>
          <w:color w:val="000000" w:themeColor="text1"/>
          <w:sz w:val="22"/>
          <w:szCs w:val="22"/>
          <w:shd w:val="clear" w:color="auto" w:fill="FFFFFF"/>
        </w:rPr>
        <w:t>(</w:t>
      </w:r>
      <w:proofErr w:type="spellStart"/>
      <w:proofErr w:type="gramStart"/>
      <w:r w:rsidRPr="00AD10DC">
        <w:rPr>
          <w:rFonts w:ascii="Georgia" w:hAnsi="Georgia"/>
          <w:color w:val="000000" w:themeColor="text1"/>
          <w:sz w:val="22"/>
          <w:szCs w:val="22"/>
          <w:shd w:val="clear" w:color="auto" w:fill="FFFFFF"/>
        </w:rPr>
        <w:t>quando</w:t>
      </w:r>
      <w:proofErr w:type="spellEnd"/>
      <w:proofErr w:type="gram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aliud</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mihi</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iam</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miserae</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nihil</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ipsa</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reliqui</w:t>
      </w:r>
      <w:proofErr w:type="spellEnd"/>
      <w:r w:rsidRPr="00AD10DC">
        <w:rPr>
          <w:rFonts w:ascii="Georgia" w:hAnsi="Georgia"/>
          <w:color w:val="000000" w:themeColor="text1"/>
          <w:sz w:val="22"/>
          <w:szCs w:val="22"/>
          <w:shd w:val="clear" w:color="auto" w:fill="FFFFFF"/>
        </w:rPr>
        <w:t>),               </w:t>
      </w:r>
      <w:r w:rsidRPr="00AD10DC">
        <w:rPr>
          <w:rFonts w:ascii="Georgia" w:hAnsi="Georgia"/>
          <w:color w:val="000000" w:themeColor="text1"/>
          <w:sz w:val="22"/>
          <w:szCs w:val="22"/>
        </w:rPr>
        <w:br/>
      </w:r>
      <w:r w:rsidRPr="00AD10DC">
        <w:rPr>
          <w:rFonts w:ascii="Georgia" w:hAnsi="Georgia"/>
          <w:color w:val="000000" w:themeColor="text1"/>
          <w:sz w:val="22"/>
          <w:szCs w:val="22"/>
          <w:shd w:val="clear" w:color="auto" w:fill="FFFFFF"/>
        </w:rPr>
        <w:t xml:space="preserve">per </w:t>
      </w:r>
      <w:proofErr w:type="spellStart"/>
      <w:r w:rsidRPr="00AD10DC">
        <w:rPr>
          <w:rFonts w:ascii="Georgia" w:hAnsi="Georgia"/>
          <w:color w:val="000000" w:themeColor="text1"/>
          <w:sz w:val="22"/>
          <w:szCs w:val="22"/>
          <w:shd w:val="clear" w:color="auto" w:fill="FFFFFF"/>
        </w:rPr>
        <w:t>conubia</w:t>
      </w:r>
      <w:proofErr w:type="spellEnd"/>
      <w:r w:rsidRPr="00AD10DC">
        <w:rPr>
          <w:rFonts w:ascii="Georgia" w:hAnsi="Georgia"/>
          <w:color w:val="000000" w:themeColor="text1"/>
          <w:sz w:val="22"/>
          <w:szCs w:val="22"/>
          <w:shd w:val="clear" w:color="auto" w:fill="FFFFFF"/>
        </w:rPr>
        <w:t xml:space="preserve"> nostra, per </w:t>
      </w:r>
      <w:proofErr w:type="spellStart"/>
      <w:r w:rsidRPr="00AD10DC">
        <w:rPr>
          <w:rFonts w:ascii="Georgia" w:hAnsi="Georgia"/>
          <w:color w:val="000000" w:themeColor="text1"/>
          <w:sz w:val="22"/>
          <w:szCs w:val="22"/>
          <w:shd w:val="clear" w:color="auto" w:fill="FFFFFF"/>
        </w:rPr>
        <w:t>inceptos</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hymenaeos</w:t>
      </w:r>
      <w:proofErr w:type="spellEnd"/>
      <w:r w:rsidRPr="00AD10DC">
        <w:rPr>
          <w:rFonts w:ascii="Georgia" w:hAnsi="Georgia"/>
          <w:color w:val="000000" w:themeColor="text1"/>
          <w:sz w:val="22"/>
          <w:szCs w:val="22"/>
          <w:shd w:val="clear" w:color="auto" w:fill="FFFFFF"/>
        </w:rPr>
        <w:t>,</w:t>
      </w:r>
      <w:r w:rsidRPr="00AD10DC">
        <w:rPr>
          <w:rFonts w:ascii="Georgia" w:hAnsi="Georgia"/>
          <w:color w:val="000000" w:themeColor="text1"/>
          <w:sz w:val="22"/>
          <w:szCs w:val="22"/>
        </w:rPr>
        <w:br/>
      </w:r>
      <w:proofErr w:type="spellStart"/>
      <w:r w:rsidRPr="00AD10DC">
        <w:rPr>
          <w:rFonts w:ascii="Georgia" w:hAnsi="Georgia"/>
          <w:color w:val="000000" w:themeColor="text1"/>
          <w:sz w:val="22"/>
          <w:szCs w:val="22"/>
          <w:shd w:val="clear" w:color="auto" w:fill="FFFFFF"/>
        </w:rPr>
        <w:t>si</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bene</w:t>
      </w:r>
      <w:proofErr w:type="spellEnd"/>
      <w:r w:rsidRPr="00AD10DC">
        <w:rPr>
          <w:rFonts w:ascii="Georgia" w:hAnsi="Georgia"/>
          <w:color w:val="000000" w:themeColor="text1"/>
          <w:sz w:val="22"/>
          <w:szCs w:val="22"/>
          <w:shd w:val="clear" w:color="auto" w:fill="FFFFFF"/>
        </w:rPr>
        <w:t xml:space="preserve"> quid de </w:t>
      </w:r>
      <w:proofErr w:type="spellStart"/>
      <w:r w:rsidRPr="00AD10DC">
        <w:rPr>
          <w:rFonts w:ascii="Georgia" w:hAnsi="Georgia"/>
          <w:color w:val="000000" w:themeColor="text1"/>
          <w:sz w:val="22"/>
          <w:szCs w:val="22"/>
          <w:shd w:val="clear" w:color="auto" w:fill="FFFFFF"/>
        </w:rPr>
        <w:t>te</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merui</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fuit</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aut</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tibi</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quicquam</w:t>
      </w:r>
      <w:proofErr w:type="spellEnd"/>
      <w:r w:rsidRPr="00AD10DC">
        <w:rPr>
          <w:rFonts w:ascii="Georgia" w:hAnsi="Georgia"/>
          <w:color w:val="000000" w:themeColor="text1"/>
          <w:sz w:val="22"/>
          <w:szCs w:val="22"/>
        </w:rPr>
        <w:br/>
      </w:r>
      <w:proofErr w:type="spellStart"/>
      <w:r w:rsidRPr="00AD10DC">
        <w:rPr>
          <w:rFonts w:ascii="Georgia" w:hAnsi="Georgia"/>
          <w:color w:val="000000" w:themeColor="text1"/>
          <w:sz w:val="22"/>
          <w:szCs w:val="22"/>
          <w:shd w:val="clear" w:color="auto" w:fill="FFFFFF"/>
        </w:rPr>
        <w:t>dulce</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meum</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miserere</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domus</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labentis</w:t>
      </w:r>
      <w:proofErr w:type="spellEnd"/>
      <w:r w:rsidRPr="00AD10DC">
        <w:rPr>
          <w:rFonts w:ascii="Georgia" w:hAnsi="Georgia"/>
          <w:color w:val="000000" w:themeColor="text1"/>
          <w:sz w:val="22"/>
          <w:szCs w:val="22"/>
          <w:shd w:val="clear" w:color="auto" w:fill="FFFFFF"/>
        </w:rPr>
        <w:t xml:space="preserve"> et </w:t>
      </w:r>
      <w:proofErr w:type="spellStart"/>
      <w:r w:rsidRPr="00AD10DC">
        <w:rPr>
          <w:rFonts w:ascii="Georgia" w:hAnsi="Georgia"/>
          <w:color w:val="000000" w:themeColor="text1"/>
          <w:sz w:val="22"/>
          <w:szCs w:val="22"/>
          <w:shd w:val="clear" w:color="auto" w:fill="FFFFFF"/>
        </w:rPr>
        <w:t>istam</w:t>
      </w:r>
      <w:proofErr w:type="spellEnd"/>
      <w:r w:rsidRPr="00AD10DC">
        <w:rPr>
          <w:rFonts w:ascii="Georgia" w:hAnsi="Georgia"/>
          <w:color w:val="000000" w:themeColor="text1"/>
          <w:sz w:val="22"/>
          <w:szCs w:val="22"/>
          <w:shd w:val="clear" w:color="auto" w:fill="FFFFFF"/>
        </w:rPr>
        <w:t>,</w:t>
      </w:r>
      <w:r w:rsidRPr="00AD10DC">
        <w:rPr>
          <w:rFonts w:ascii="Georgia" w:hAnsi="Georgia"/>
          <w:color w:val="000000" w:themeColor="text1"/>
          <w:sz w:val="22"/>
          <w:szCs w:val="22"/>
        </w:rPr>
        <w:br/>
      </w:r>
      <w:proofErr w:type="spellStart"/>
      <w:r w:rsidRPr="00AD10DC">
        <w:rPr>
          <w:rFonts w:ascii="Georgia" w:hAnsi="Georgia"/>
          <w:color w:val="000000" w:themeColor="text1"/>
          <w:sz w:val="22"/>
          <w:szCs w:val="22"/>
          <w:shd w:val="clear" w:color="auto" w:fill="FFFFFF"/>
        </w:rPr>
        <w:t>oro</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si</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quis</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adhuc</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precibus</w:t>
      </w:r>
      <w:proofErr w:type="spellEnd"/>
      <w:r w:rsidRPr="00AD10DC">
        <w:rPr>
          <w:rFonts w:ascii="Georgia" w:hAnsi="Georgia"/>
          <w:color w:val="000000" w:themeColor="text1"/>
          <w:sz w:val="22"/>
          <w:szCs w:val="22"/>
          <w:shd w:val="clear" w:color="auto" w:fill="FFFFFF"/>
        </w:rPr>
        <w:t xml:space="preserve"> locus, </w:t>
      </w:r>
      <w:proofErr w:type="spellStart"/>
      <w:r w:rsidRPr="00AD10DC">
        <w:rPr>
          <w:rFonts w:ascii="Georgia" w:hAnsi="Georgia"/>
          <w:color w:val="000000" w:themeColor="text1"/>
          <w:sz w:val="22"/>
          <w:szCs w:val="22"/>
          <w:shd w:val="clear" w:color="auto" w:fill="FFFFFF"/>
        </w:rPr>
        <w:t>exue</w:t>
      </w:r>
      <w:proofErr w:type="spellEnd"/>
      <w:r w:rsidRPr="00AD10DC">
        <w:rPr>
          <w:rFonts w:ascii="Georgia" w:hAnsi="Georgia"/>
          <w:color w:val="000000" w:themeColor="text1"/>
          <w:sz w:val="22"/>
          <w:szCs w:val="22"/>
          <w:shd w:val="clear" w:color="auto" w:fill="FFFFFF"/>
        </w:rPr>
        <w:t xml:space="preserve"> </w:t>
      </w:r>
      <w:proofErr w:type="spellStart"/>
      <w:r w:rsidRPr="00AD10DC">
        <w:rPr>
          <w:rFonts w:ascii="Georgia" w:hAnsi="Georgia"/>
          <w:color w:val="000000" w:themeColor="text1"/>
          <w:sz w:val="22"/>
          <w:szCs w:val="22"/>
          <w:shd w:val="clear" w:color="auto" w:fill="FFFFFF"/>
        </w:rPr>
        <w:t>mentem</w:t>
      </w:r>
      <w:proofErr w:type="spellEnd"/>
      <w:r w:rsidRPr="00AD10DC">
        <w:rPr>
          <w:rFonts w:ascii="Georgia" w:hAnsi="Georgia"/>
          <w:color w:val="000000" w:themeColor="text1"/>
          <w:sz w:val="22"/>
          <w:szCs w:val="22"/>
          <w:shd w:val="clear" w:color="auto" w:fill="FFFFFF"/>
        </w:rPr>
        <w:t>.</w:t>
      </w:r>
    </w:p>
    <w:p w:rsidR="00AD10DC" w:rsidRPr="00AD10DC" w:rsidRDefault="00D71E68" w:rsidP="00AD10DC">
      <w:pPr>
        <w:pStyle w:val="NormalWeb"/>
        <w:spacing w:before="0" w:beforeAutospacing="0" w:after="240" w:afterAutospacing="0" w:line="480" w:lineRule="auto"/>
        <w:ind w:right="480"/>
        <w:rPr>
          <w:rFonts w:ascii="Georgia" w:hAnsi="Georgia"/>
          <w:color w:val="000000" w:themeColor="text1"/>
          <w:sz w:val="22"/>
          <w:szCs w:val="22"/>
        </w:rPr>
      </w:pPr>
      <w:proofErr w:type="spellStart"/>
      <w:proofErr w:type="gramStart"/>
      <w:r w:rsidRPr="00AD10DC">
        <w:rPr>
          <w:rFonts w:ascii="Georgia" w:hAnsi="Georgia"/>
          <w:color w:val="000000" w:themeColor="text1"/>
          <w:sz w:val="22"/>
          <w:szCs w:val="22"/>
        </w:rPr>
        <w:t>saltem</w:t>
      </w:r>
      <w:proofErr w:type="spellEnd"/>
      <w:proofErr w:type="gram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si</w:t>
      </w:r>
      <w:proofErr w:type="spellEnd"/>
      <w:r w:rsidRPr="00AD10DC">
        <w:rPr>
          <w:rFonts w:ascii="Georgia" w:hAnsi="Georgia"/>
          <w:color w:val="000000" w:themeColor="text1"/>
          <w:sz w:val="22"/>
          <w:szCs w:val="22"/>
        </w:rPr>
        <w:t xml:space="preserve"> qua </w:t>
      </w:r>
      <w:proofErr w:type="spellStart"/>
      <w:r w:rsidRPr="00AD10DC">
        <w:rPr>
          <w:rFonts w:ascii="Georgia" w:hAnsi="Georgia"/>
          <w:color w:val="000000" w:themeColor="text1"/>
          <w:sz w:val="22"/>
          <w:szCs w:val="22"/>
        </w:rPr>
        <w:t>mihi</w:t>
      </w:r>
      <w:proofErr w:type="spellEnd"/>
      <w:r w:rsidRPr="00AD10DC">
        <w:rPr>
          <w:rFonts w:ascii="Georgia" w:hAnsi="Georgia"/>
          <w:color w:val="000000" w:themeColor="text1"/>
          <w:sz w:val="22"/>
          <w:szCs w:val="22"/>
        </w:rPr>
        <w:t xml:space="preserve"> de </w:t>
      </w:r>
      <w:proofErr w:type="spellStart"/>
      <w:r w:rsidRPr="00AD10DC">
        <w:rPr>
          <w:rFonts w:ascii="Georgia" w:hAnsi="Georgia"/>
          <w:color w:val="000000" w:themeColor="text1"/>
          <w:sz w:val="22"/>
          <w:szCs w:val="22"/>
        </w:rPr>
        <w:t>te</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suscepta</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fuisset</w:t>
      </w:r>
      <w:proofErr w:type="spellEnd"/>
      <w:r w:rsidRPr="00AD10DC">
        <w:rPr>
          <w:rFonts w:ascii="Georgia" w:hAnsi="Georgia"/>
          <w:color w:val="000000" w:themeColor="text1"/>
          <w:sz w:val="22"/>
          <w:szCs w:val="22"/>
        </w:rPr>
        <w:br/>
        <w:t xml:space="preserve">ante </w:t>
      </w:r>
      <w:proofErr w:type="spellStart"/>
      <w:r w:rsidRPr="00AD10DC">
        <w:rPr>
          <w:rFonts w:ascii="Georgia" w:hAnsi="Georgia"/>
          <w:color w:val="000000" w:themeColor="text1"/>
          <w:sz w:val="22"/>
          <w:szCs w:val="22"/>
        </w:rPr>
        <w:t>fugam</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suboles</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si</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quis</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mihi</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parvulus</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aula</w:t>
      </w:r>
      <w:proofErr w:type="spellEnd"/>
      <w:r w:rsidRPr="00AD10DC">
        <w:rPr>
          <w:rFonts w:ascii="Georgia" w:hAnsi="Georgia"/>
          <w:color w:val="000000" w:themeColor="text1"/>
          <w:sz w:val="22"/>
          <w:szCs w:val="22"/>
        </w:rPr>
        <w:br/>
      </w:r>
      <w:proofErr w:type="spellStart"/>
      <w:r w:rsidRPr="00AD10DC">
        <w:rPr>
          <w:rFonts w:ascii="Georgia" w:hAnsi="Georgia"/>
          <w:color w:val="000000" w:themeColor="text1"/>
          <w:sz w:val="22"/>
          <w:szCs w:val="22"/>
        </w:rPr>
        <w:t>luderet</w:t>
      </w:r>
      <w:proofErr w:type="spellEnd"/>
      <w:r w:rsidRPr="00AD10DC">
        <w:rPr>
          <w:rFonts w:ascii="Georgia" w:hAnsi="Georgia"/>
          <w:color w:val="000000" w:themeColor="text1"/>
          <w:sz w:val="22"/>
          <w:szCs w:val="22"/>
        </w:rPr>
        <w:t xml:space="preserve"> Aeneas, qui </w:t>
      </w:r>
      <w:proofErr w:type="spellStart"/>
      <w:r w:rsidRPr="00AD10DC">
        <w:rPr>
          <w:rFonts w:ascii="Georgia" w:hAnsi="Georgia"/>
          <w:color w:val="000000" w:themeColor="text1"/>
          <w:sz w:val="22"/>
          <w:szCs w:val="22"/>
        </w:rPr>
        <w:t>te</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tamen</w:t>
      </w:r>
      <w:proofErr w:type="spellEnd"/>
      <w:r w:rsidRPr="00AD10DC">
        <w:rPr>
          <w:rFonts w:ascii="Georgia" w:hAnsi="Georgia"/>
          <w:color w:val="000000" w:themeColor="text1"/>
          <w:sz w:val="22"/>
          <w:szCs w:val="22"/>
        </w:rPr>
        <w:t xml:space="preserve"> ore </w:t>
      </w:r>
      <w:proofErr w:type="spellStart"/>
      <w:r w:rsidRPr="00AD10DC">
        <w:rPr>
          <w:rFonts w:ascii="Georgia" w:hAnsi="Georgia"/>
          <w:color w:val="000000" w:themeColor="text1"/>
          <w:sz w:val="22"/>
          <w:szCs w:val="22"/>
        </w:rPr>
        <w:t>referret</w:t>
      </w:r>
      <w:proofErr w:type="spellEnd"/>
      <w:r w:rsidRPr="00AD10DC">
        <w:rPr>
          <w:rFonts w:ascii="Georgia" w:hAnsi="Georgia"/>
          <w:color w:val="000000" w:themeColor="text1"/>
          <w:sz w:val="22"/>
          <w:szCs w:val="22"/>
        </w:rPr>
        <w:t>,</w:t>
      </w:r>
      <w:r w:rsidRPr="00AD10DC">
        <w:rPr>
          <w:rFonts w:ascii="Georgia" w:hAnsi="Georgia"/>
          <w:color w:val="000000" w:themeColor="text1"/>
          <w:sz w:val="22"/>
          <w:szCs w:val="22"/>
        </w:rPr>
        <w:br/>
        <w:t xml:space="preserve">non </w:t>
      </w:r>
      <w:proofErr w:type="spellStart"/>
      <w:r w:rsidRPr="00AD10DC">
        <w:rPr>
          <w:rFonts w:ascii="Georgia" w:hAnsi="Georgia"/>
          <w:color w:val="000000" w:themeColor="text1"/>
          <w:sz w:val="22"/>
          <w:szCs w:val="22"/>
        </w:rPr>
        <w:t>equidem</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omnino</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capta</w:t>
      </w:r>
      <w:proofErr w:type="spellEnd"/>
      <w:r w:rsidRPr="00AD10DC">
        <w:rPr>
          <w:rFonts w:ascii="Georgia" w:hAnsi="Georgia"/>
          <w:color w:val="000000" w:themeColor="text1"/>
          <w:sz w:val="22"/>
          <w:szCs w:val="22"/>
        </w:rPr>
        <w:t xml:space="preserve"> ac </w:t>
      </w:r>
      <w:proofErr w:type="spellStart"/>
      <w:r w:rsidRPr="00AD10DC">
        <w:rPr>
          <w:rFonts w:ascii="Georgia" w:hAnsi="Georgia"/>
          <w:color w:val="000000" w:themeColor="text1"/>
          <w:sz w:val="22"/>
          <w:szCs w:val="22"/>
        </w:rPr>
        <w:t>deserta</w:t>
      </w:r>
      <w:proofErr w:type="spellEnd"/>
      <w:r w:rsidRPr="00AD10DC">
        <w:rPr>
          <w:rFonts w:ascii="Georgia" w:hAnsi="Georgia"/>
          <w:color w:val="000000" w:themeColor="text1"/>
          <w:sz w:val="22"/>
          <w:szCs w:val="22"/>
        </w:rPr>
        <w:t xml:space="preserve"> </w:t>
      </w:r>
      <w:proofErr w:type="spellStart"/>
      <w:r w:rsidRPr="00AD10DC">
        <w:rPr>
          <w:rFonts w:ascii="Georgia" w:hAnsi="Georgia"/>
          <w:color w:val="000000" w:themeColor="text1"/>
          <w:sz w:val="22"/>
          <w:szCs w:val="22"/>
        </w:rPr>
        <w:t>viderer</w:t>
      </w:r>
      <w:proofErr w:type="spellEnd"/>
      <w:r w:rsidRPr="00AD10DC">
        <w:rPr>
          <w:rFonts w:ascii="Georgia" w:hAnsi="Georgia"/>
          <w:color w:val="000000" w:themeColor="text1"/>
          <w:sz w:val="22"/>
          <w:szCs w:val="22"/>
        </w:rPr>
        <w:t>.'               </w:t>
      </w:r>
    </w:p>
    <w:p w:rsidR="00D71E68" w:rsidRPr="00AD10DC" w:rsidRDefault="00D52374" w:rsidP="00AD10DC">
      <w:pPr>
        <w:pStyle w:val="NormalWeb"/>
        <w:spacing w:before="0" w:beforeAutospacing="0" w:after="240" w:afterAutospacing="0" w:line="480" w:lineRule="auto"/>
        <w:ind w:right="480"/>
        <w:rPr>
          <w:rFonts w:ascii="Georgia" w:hAnsi="Georgia"/>
          <w:color w:val="000000" w:themeColor="text1"/>
          <w:sz w:val="22"/>
          <w:szCs w:val="22"/>
        </w:rPr>
      </w:pPr>
      <w:proofErr w:type="spellStart"/>
      <w:proofErr w:type="gramStart"/>
      <w:r>
        <w:rPr>
          <w:rFonts w:ascii="Georgia" w:hAnsi="Georgia"/>
          <w:color w:val="000000" w:themeColor="text1"/>
          <w:sz w:val="22"/>
          <w:szCs w:val="22"/>
        </w:rPr>
        <w:t>d</w:t>
      </w:r>
      <w:r w:rsidR="00D71E68" w:rsidRPr="00AD10DC">
        <w:rPr>
          <w:rFonts w:ascii="Georgia" w:hAnsi="Georgia"/>
          <w:color w:val="000000" w:themeColor="text1"/>
          <w:sz w:val="22"/>
          <w:szCs w:val="22"/>
        </w:rPr>
        <w:t>ixerat</w:t>
      </w:r>
      <w:proofErr w:type="spellEnd"/>
      <w:proofErr w:type="gramEnd"/>
      <w:r w:rsidR="00D71E68" w:rsidRPr="00AD10DC">
        <w:rPr>
          <w:rFonts w:ascii="Georgia" w:hAnsi="Georgia"/>
          <w:color w:val="000000" w:themeColor="text1"/>
          <w:sz w:val="22"/>
          <w:szCs w:val="22"/>
        </w:rPr>
        <w:t xml:space="preserve">. </w:t>
      </w:r>
      <w:proofErr w:type="spellStart"/>
      <w:proofErr w:type="gramStart"/>
      <w:r w:rsidR="00D71E68" w:rsidRPr="00AD10DC">
        <w:rPr>
          <w:rFonts w:ascii="Georgia" w:hAnsi="Georgia"/>
          <w:color w:val="000000" w:themeColor="text1"/>
          <w:sz w:val="22"/>
          <w:szCs w:val="22"/>
        </w:rPr>
        <w:t>ille</w:t>
      </w:r>
      <w:proofErr w:type="spellEnd"/>
      <w:proofErr w:type="gramEnd"/>
      <w:r w:rsidR="00D71E68" w:rsidRPr="00AD10DC">
        <w:rPr>
          <w:rFonts w:ascii="Georgia" w:hAnsi="Georgia"/>
          <w:color w:val="000000" w:themeColor="text1"/>
          <w:sz w:val="22"/>
          <w:szCs w:val="22"/>
        </w:rPr>
        <w:t xml:space="preserve"> </w:t>
      </w:r>
      <w:proofErr w:type="spellStart"/>
      <w:r w:rsidR="00D71E68" w:rsidRPr="00AD10DC">
        <w:rPr>
          <w:rFonts w:ascii="Georgia" w:hAnsi="Georgia"/>
          <w:color w:val="000000" w:themeColor="text1"/>
          <w:sz w:val="22"/>
          <w:szCs w:val="22"/>
        </w:rPr>
        <w:t>Iovis</w:t>
      </w:r>
      <w:proofErr w:type="spellEnd"/>
      <w:r w:rsidR="00D71E68" w:rsidRPr="00AD10DC">
        <w:rPr>
          <w:rFonts w:ascii="Georgia" w:hAnsi="Georgia"/>
          <w:color w:val="000000" w:themeColor="text1"/>
          <w:sz w:val="22"/>
          <w:szCs w:val="22"/>
        </w:rPr>
        <w:t xml:space="preserve"> </w:t>
      </w:r>
      <w:proofErr w:type="spellStart"/>
      <w:r w:rsidR="00D71E68" w:rsidRPr="00AD10DC">
        <w:rPr>
          <w:rFonts w:ascii="Georgia" w:hAnsi="Georgia"/>
          <w:color w:val="000000" w:themeColor="text1"/>
          <w:sz w:val="22"/>
          <w:szCs w:val="22"/>
        </w:rPr>
        <w:t>monitis</w:t>
      </w:r>
      <w:proofErr w:type="spellEnd"/>
      <w:r w:rsidR="00D71E68" w:rsidRPr="00AD10DC">
        <w:rPr>
          <w:rFonts w:ascii="Georgia" w:hAnsi="Georgia"/>
          <w:color w:val="000000" w:themeColor="text1"/>
          <w:sz w:val="22"/>
          <w:szCs w:val="22"/>
        </w:rPr>
        <w:t xml:space="preserve"> </w:t>
      </w:r>
      <w:proofErr w:type="spellStart"/>
      <w:r w:rsidR="00D71E68" w:rsidRPr="00AD10DC">
        <w:rPr>
          <w:rFonts w:ascii="Georgia" w:hAnsi="Georgia"/>
          <w:color w:val="000000" w:themeColor="text1"/>
          <w:sz w:val="22"/>
          <w:szCs w:val="22"/>
        </w:rPr>
        <w:t>immota</w:t>
      </w:r>
      <w:proofErr w:type="spellEnd"/>
      <w:r w:rsidR="00D71E68" w:rsidRPr="00AD10DC">
        <w:rPr>
          <w:rFonts w:ascii="Georgia" w:hAnsi="Georgia"/>
          <w:color w:val="000000" w:themeColor="text1"/>
          <w:sz w:val="22"/>
          <w:szCs w:val="22"/>
        </w:rPr>
        <w:t xml:space="preserve"> </w:t>
      </w:r>
      <w:proofErr w:type="spellStart"/>
      <w:r w:rsidR="00D71E68" w:rsidRPr="00AD10DC">
        <w:rPr>
          <w:rFonts w:ascii="Georgia" w:hAnsi="Georgia"/>
          <w:color w:val="000000" w:themeColor="text1"/>
          <w:sz w:val="22"/>
          <w:szCs w:val="22"/>
        </w:rPr>
        <w:t>tenebat</w:t>
      </w:r>
      <w:proofErr w:type="spellEnd"/>
      <w:r w:rsidR="00D71E68" w:rsidRPr="00AD10DC">
        <w:rPr>
          <w:rFonts w:ascii="Georgia" w:hAnsi="Georgia"/>
          <w:color w:val="000000" w:themeColor="text1"/>
          <w:sz w:val="22"/>
          <w:szCs w:val="22"/>
        </w:rPr>
        <w:br/>
      </w:r>
      <w:proofErr w:type="spellStart"/>
      <w:r w:rsidR="00D71E68" w:rsidRPr="00AD10DC">
        <w:rPr>
          <w:rFonts w:ascii="Georgia" w:hAnsi="Georgia"/>
          <w:color w:val="000000" w:themeColor="text1"/>
          <w:sz w:val="22"/>
          <w:szCs w:val="22"/>
        </w:rPr>
        <w:t>lumina</w:t>
      </w:r>
      <w:proofErr w:type="spellEnd"/>
      <w:r w:rsidR="00D71E68" w:rsidRPr="00AD10DC">
        <w:rPr>
          <w:rFonts w:ascii="Georgia" w:hAnsi="Georgia"/>
          <w:color w:val="000000" w:themeColor="text1"/>
          <w:sz w:val="22"/>
          <w:szCs w:val="22"/>
        </w:rPr>
        <w:t xml:space="preserve"> et </w:t>
      </w:r>
      <w:proofErr w:type="spellStart"/>
      <w:r w:rsidR="00D71E68" w:rsidRPr="00AD10DC">
        <w:rPr>
          <w:rFonts w:ascii="Georgia" w:hAnsi="Georgia"/>
          <w:color w:val="000000" w:themeColor="text1"/>
          <w:sz w:val="22"/>
          <w:szCs w:val="22"/>
        </w:rPr>
        <w:t>obnixus</w:t>
      </w:r>
      <w:proofErr w:type="spellEnd"/>
      <w:r w:rsidR="00D71E68" w:rsidRPr="00AD10DC">
        <w:rPr>
          <w:rFonts w:ascii="Georgia" w:hAnsi="Georgia"/>
          <w:color w:val="000000" w:themeColor="text1"/>
          <w:sz w:val="22"/>
          <w:szCs w:val="22"/>
        </w:rPr>
        <w:t xml:space="preserve"> </w:t>
      </w:r>
      <w:proofErr w:type="spellStart"/>
      <w:r w:rsidR="00D71E68" w:rsidRPr="00AD10DC">
        <w:rPr>
          <w:rFonts w:ascii="Georgia" w:hAnsi="Georgia"/>
          <w:color w:val="000000" w:themeColor="text1"/>
          <w:sz w:val="22"/>
          <w:szCs w:val="22"/>
        </w:rPr>
        <w:t>curam</w:t>
      </w:r>
      <w:proofErr w:type="spellEnd"/>
      <w:r w:rsidR="00D71E68" w:rsidRPr="00AD10DC">
        <w:rPr>
          <w:rFonts w:ascii="Georgia" w:hAnsi="Georgia"/>
          <w:color w:val="000000" w:themeColor="text1"/>
          <w:sz w:val="22"/>
          <w:szCs w:val="22"/>
        </w:rPr>
        <w:t xml:space="preserve"> sub </w:t>
      </w:r>
      <w:proofErr w:type="spellStart"/>
      <w:r w:rsidR="00D71E68" w:rsidRPr="00AD10DC">
        <w:rPr>
          <w:rFonts w:ascii="Georgia" w:hAnsi="Georgia"/>
          <w:color w:val="000000" w:themeColor="text1"/>
          <w:sz w:val="22"/>
          <w:szCs w:val="22"/>
        </w:rPr>
        <w:t>corde</w:t>
      </w:r>
      <w:proofErr w:type="spellEnd"/>
      <w:r w:rsidR="00D71E68" w:rsidRPr="00AD10DC">
        <w:rPr>
          <w:rFonts w:ascii="Georgia" w:hAnsi="Georgia"/>
          <w:color w:val="000000" w:themeColor="text1"/>
          <w:sz w:val="22"/>
          <w:szCs w:val="22"/>
        </w:rPr>
        <w:t xml:space="preserve"> </w:t>
      </w:r>
      <w:proofErr w:type="spellStart"/>
      <w:r w:rsidR="00D71E68" w:rsidRPr="00AD10DC">
        <w:rPr>
          <w:rFonts w:ascii="Georgia" w:hAnsi="Georgia"/>
          <w:color w:val="000000" w:themeColor="text1"/>
          <w:sz w:val="22"/>
          <w:szCs w:val="22"/>
        </w:rPr>
        <w:t>premebat</w:t>
      </w:r>
      <w:proofErr w:type="spellEnd"/>
      <w:r w:rsidR="00D71E68" w:rsidRPr="00AD10DC">
        <w:rPr>
          <w:rFonts w:ascii="Georgia" w:hAnsi="Georgia"/>
          <w:color w:val="000000" w:themeColor="text1"/>
          <w:sz w:val="22"/>
          <w:szCs w:val="22"/>
        </w:rPr>
        <w:t>.</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r w:rsidRPr="00FD1A55">
        <w:rPr>
          <w:rFonts w:ascii="Georgia" w:eastAsia="Times New Roman" w:hAnsi="Georgia" w:cs="Times New Roman"/>
          <w:color w:val="000000"/>
          <w:kern w:val="0"/>
          <w:sz w:val="22"/>
          <w:szCs w:val="22"/>
          <w:lang w:eastAsia="ja-JP" w:bidi="ar-SA"/>
        </w:rPr>
        <w:t>Is it me you run from? I beg you, by these tears, by your own</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right</w:t>
      </w:r>
      <w:proofErr w:type="gramEnd"/>
      <w:r w:rsidRPr="00FD1A55">
        <w:rPr>
          <w:rFonts w:ascii="Georgia" w:eastAsia="Times New Roman" w:hAnsi="Georgia" w:cs="Times New Roman"/>
          <w:color w:val="000000"/>
          <w:kern w:val="0"/>
          <w:sz w:val="22"/>
          <w:szCs w:val="22"/>
          <w:lang w:eastAsia="ja-JP" w:bidi="ar-SA"/>
        </w:rPr>
        <w:t xml:space="preserve"> hand (since I’ve left myself no other recourse in my misery),</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by</w:t>
      </w:r>
      <w:proofErr w:type="gramEnd"/>
      <w:r w:rsidRPr="00FD1A55">
        <w:rPr>
          <w:rFonts w:ascii="Georgia" w:eastAsia="Times New Roman" w:hAnsi="Georgia" w:cs="Times New Roman"/>
          <w:color w:val="000000"/>
          <w:kern w:val="0"/>
          <w:sz w:val="22"/>
          <w:szCs w:val="22"/>
          <w:lang w:eastAsia="ja-JP" w:bidi="ar-SA"/>
        </w:rPr>
        <w:t xml:space="preserve"> our union, by the marriage we have begun,</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if</w:t>
      </w:r>
      <w:proofErr w:type="gramEnd"/>
      <w:r w:rsidRPr="00FD1A55">
        <w:rPr>
          <w:rFonts w:ascii="Georgia" w:eastAsia="Times New Roman" w:hAnsi="Georgia" w:cs="Times New Roman"/>
          <w:color w:val="000000"/>
          <w:kern w:val="0"/>
          <w:sz w:val="22"/>
          <w:szCs w:val="22"/>
          <w:lang w:eastAsia="ja-JP" w:bidi="ar-SA"/>
        </w:rPr>
        <w:t xml:space="preserve"> ever I deserved well of you, or anything of me</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wa</w:t>
      </w:r>
      <w:r w:rsidR="00FF0EF3">
        <w:rPr>
          <w:rFonts w:ascii="Georgia" w:eastAsia="Times New Roman" w:hAnsi="Georgia" w:cs="Times New Roman"/>
          <w:color w:val="000000"/>
          <w:kern w:val="0"/>
          <w:sz w:val="22"/>
          <w:szCs w:val="22"/>
          <w:lang w:eastAsia="ja-JP" w:bidi="ar-SA"/>
        </w:rPr>
        <w:t>s</w:t>
      </w:r>
      <w:proofErr w:type="gramEnd"/>
      <w:r w:rsidR="00FF0EF3">
        <w:rPr>
          <w:rFonts w:ascii="Georgia" w:eastAsia="Times New Roman" w:hAnsi="Georgia" w:cs="Times New Roman"/>
          <w:color w:val="000000"/>
          <w:kern w:val="0"/>
          <w:sz w:val="22"/>
          <w:szCs w:val="22"/>
          <w:lang w:eastAsia="ja-JP" w:bidi="ar-SA"/>
        </w:rPr>
        <w:t xml:space="preserve"> sweet to you, pity this falling</w:t>
      </w:r>
      <w:r w:rsidRPr="00FD1A55">
        <w:rPr>
          <w:rFonts w:ascii="Georgia" w:eastAsia="Times New Roman" w:hAnsi="Georgia" w:cs="Times New Roman"/>
          <w:color w:val="000000"/>
          <w:kern w:val="0"/>
          <w:sz w:val="22"/>
          <w:szCs w:val="22"/>
          <w:lang w:eastAsia="ja-JP" w:bidi="ar-SA"/>
        </w:rPr>
        <w:t xml:space="preserve"> house, and if</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there</w:t>
      </w:r>
      <w:proofErr w:type="gramEnd"/>
      <w:r w:rsidRPr="00FD1A55">
        <w:rPr>
          <w:rFonts w:ascii="Georgia" w:eastAsia="Times New Roman" w:hAnsi="Georgia" w:cs="Times New Roman"/>
          <w:color w:val="000000"/>
          <w:kern w:val="0"/>
          <w:sz w:val="22"/>
          <w:szCs w:val="22"/>
          <w:lang w:eastAsia="ja-JP" w:bidi="ar-SA"/>
        </w:rPr>
        <w:t xml:space="preserve"> is any room left for prayer, change your mind</w:t>
      </w:r>
    </w:p>
    <w:p w:rsidR="00FD1A55" w:rsidRPr="00FD1A55" w:rsidRDefault="00FD1A55" w:rsidP="00B50257">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before</w:t>
      </w:r>
      <w:proofErr w:type="gramEnd"/>
      <w:r w:rsidRPr="00FD1A55">
        <w:rPr>
          <w:rFonts w:ascii="Georgia" w:eastAsia="Times New Roman" w:hAnsi="Georgia" w:cs="Times New Roman"/>
          <w:color w:val="000000"/>
          <w:kern w:val="0"/>
          <w:sz w:val="22"/>
          <w:szCs w:val="22"/>
          <w:lang w:eastAsia="ja-JP" w:bidi="ar-SA"/>
        </w:rPr>
        <w:t xml:space="preserve"> you fled,</w:t>
      </w:r>
      <w:r w:rsidR="00B50257" w:rsidRPr="00B50257">
        <w:t xml:space="preserve"> </w:t>
      </w:r>
      <w:r w:rsidR="00B50257" w:rsidRPr="00B50257">
        <w:rPr>
          <w:rFonts w:ascii="Georgia" w:eastAsia="Times New Roman" w:hAnsi="Georgia" w:cs="Times New Roman"/>
          <w:color w:val="000000"/>
          <w:kern w:val="0"/>
          <w:sz w:val="22"/>
          <w:szCs w:val="22"/>
          <w:lang w:eastAsia="ja-JP" w:bidi="ar-SA"/>
        </w:rPr>
        <w:t>If only I had a child by you before you ran away, if in my palace a baby Aeneas played, to remind by his looks of you - yes you, in spite of everything - I should not seem so utterly deceived and forsaken.</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r w:rsidRPr="00FD1A55">
        <w:rPr>
          <w:rFonts w:ascii="Georgia" w:eastAsia="Times New Roman" w:hAnsi="Georgia" w:cs="Times New Roman"/>
          <w:color w:val="000000"/>
          <w:kern w:val="0"/>
          <w:sz w:val="22"/>
          <w:szCs w:val="22"/>
          <w:lang w:eastAsia="ja-JP" w:bidi="ar-SA"/>
        </w:rPr>
        <w:t> </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r w:rsidRPr="00FD1A55">
        <w:rPr>
          <w:rFonts w:ascii="Georgia" w:eastAsia="Times New Roman" w:hAnsi="Georgia" w:cs="Times New Roman"/>
          <w:color w:val="000000"/>
          <w:kern w:val="0"/>
          <w:sz w:val="22"/>
          <w:szCs w:val="22"/>
          <w:lang w:eastAsia="ja-JP" w:bidi="ar-SA"/>
        </w:rPr>
        <w:t>She ha</w:t>
      </w:r>
      <w:r w:rsidR="00B50257">
        <w:rPr>
          <w:rFonts w:ascii="Georgia" w:eastAsia="Times New Roman" w:hAnsi="Georgia" w:cs="Times New Roman"/>
          <w:color w:val="000000"/>
          <w:kern w:val="0"/>
          <w:sz w:val="22"/>
          <w:szCs w:val="22"/>
          <w:lang w:eastAsia="ja-JP" w:bidi="ar-SA"/>
        </w:rPr>
        <w:t>d spoken. He kept his eyes fixed</w:t>
      </w:r>
      <w:r w:rsidRPr="00FD1A55">
        <w:rPr>
          <w:rFonts w:ascii="Georgia" w:eastAsia="Times New Roman" w:hAnsi="Georgia" w:cs="Times New Roman"/>
          <w:color w:val="000000"/>
          <w:kern w:val="0"/>
          <w:sz w:val="22"/>
          <w:szCs w:val="22"/>
          <w:lang w:eastAsia="ja-JP" w:bidi="ar-SA"/>
        </w:rPr>
        <w:t xml:space="preserve"> on Jupiter’s</w:t>
      </w:r>
    </w:p>
    <w:p w:rsidR="00FD1A55" w:rsidRPr="00FD1A55" w:rsidRDefault="00FD1A55" w:rsidP="00B95926">
      <w:pPr>
        <w:widowControl/>
        <w:suppressAutoHyphens w:val="0"/>
        <w:autoSpaceDN/>
        <w:spacing w:line="360" w:lineRule="auto"/>
        <w:ind w:right="864"/>
        <w:textAlignment w:val="auto"/>
        <w:rPr>
          <w:rFonts w:ascii="Georgia" w:eastAsia="Times New Roman" w:hAnsi="Georgia" w:cs="Times New Roman"/>
          <w:color w:val="000000"/>
          <w:kern w:val="0"/>
          <w:sz w:val="22"/>
          <w:szCs w:val="22"/>
          <w:lang w:eastAsia="ja-JP" w:bidi="ar-SA"/>
        </w:rPr>
      </w:pPr>
      <w:proofErr w:type="gramStart"/>
      <w:r w:rsidRPr="00FD1A55">
        <w:rPr>
          <w:rFonts w:ascii="Georgia" w:eastAsia="Times New Roman" w:hAnsi="Georgia" w:cs="Times New Roman"/>
          <w:color w:val="000000"/>
          <w:kern w:val="0"/>
          <w:sz w:val="22"/>
          <w:szCs w:val="22"/>
          <w:lang w:eastAsia="ja-JP" w:bidi="ar-SA"/>
        </w:rPr>
        <w:t>warnings</w:t>
      </w:r>
      <w:proofErr w:type="gramEnd"/>
      <w:r w:rsidRPr="00FD1A55">
        <w:rPr>
          <w:rFonts w:ascii="Georgia" w:eastAsia="Times New Roman" w:hAnsi="Georgia" w:cs="Times New Roman"/>
          <w:color w:val="000000"/>
          <w:kern w:val="0"/>
          <w:sz w:val="22"/>
          <w:szCs w:val="22"/>
          <w:lang w:eastAsia="ja-JP" w:bidi="ar-SA"/>
        </w:rPr>
        <w:t>, and hid his pain steadfastly in his heart.</w:t>
      </w:r>
    </w:p>
    <w:p w:rsidR="00D71E68" w:rsidRDefault="00D71E68" w:rsidP="00B95926">
      <w:pPr>
        <w:widowControl/>
        <w:shd w:val="clear" w:color="auto" w:fill="FFFFFF"/>
        <w:suppressAutoHyphens w:val="0"/>
        <w:autoSpaceDN/>
        <w:spacing w:after="240" w:line="480" w:lineRule="auto"/>
        <w:textAlignment w:val="auto"/>
        <w:rPr>
          <w:rFonts w:eastAsiaTheme="minorHAnsi" w:cs="Times New Roman"/>
          <w:color w:val="000000"/>
          <w:kern w:val="0"/>
          <w:sz w:val="23"/>
          <w:szCs w:val="23"/>
          <w:lang w:eastAsia="en-US" w:bidi="ar-SA"/>
        </w:rPr>
      </w:pPr>
    </w:p>
    <w:p w:rsidR="00FF25C9" w:rsidRDefault="00FF25C9" w:rsidP="00FF25C9">
      <w:pPr>
        <w:widowControl/>
        <w:shd w:val="clear" w:color="auto" w:fill="FFFFFF"/>
        <w:suppressAutoHyphens w:val="0"/>
        <w:autoSpaceDN/>
        <w:spacing w:line="360" w:lineRule="auto"/>
        <w:textAlignment w:val="auto"/>
        <w:rPr>
          <w:sz w:val="23"/>
          <w:szCs w:val="23"/>
        </w:rPr>
      </w:pPr>
    </w:p>
    <w:p w:rsidR="009D2CBA" w:rsidRPr="001C3B28" w:rsidRDefault="009D2CBA" w:rsidP="00FF25C9">
      <w:pPr>
        <w:widowControl/>
        <w:shd w:val="clear" w:color="auto" w:fill="FFFFFF"/>
        <w:suppressAutoHyphens w:val="0"/>
        <w:autoSpaceDN/>
        <w:spacing w:line="360" w:lineRule="auto"/>
        <w:textAlignment w:val="auto"/>
        <w:rPr>
          <w:rFonts w:ascii="Georgia" w:eastAsia="Times New Roman" w:hAnsi="Georgia" w:cs="Arial"/>
          <w:i/>
          <w:color w:val="000000" w:themeColor="text1"/>
          <w:kern w:val="0"/>
          <w:sz w:val="22"/>
          <w:szCs w:val="22"/>
          <w:lang w:eastAsia="ja-JP" w:bidi="ar-SA"/>
        </w:rPr>
      </w:pPr>
      <w:r w:rsidRPr="005F5F68">
        <w:rPr>
          <w:rFonts w:ascii="Georgia" w:eastAsia="Times New Roman" w:hAnsi="Georgia" w:cs="Arial"/>
          <w:b/>
          <w:color w:val="000000" w:themeColor="text1"/>
          <w:kern w:val="0"/>
          <w:sz w:val="22"/>
          <w:szCs w:val="22"/>
          <w:lang w:eastAsia="ja-JP" w:bidi="ar-SA"/>
        </w:rPr>
        <w:t xml:space="preserve">Glossary: </w:t>
      </w:r>
      <w:r w:rsidRPr="001C3B28">
        <w:rPr>
          <w:rFonts w:ascii="Georgia" w:eastAsia="Times New Roman" w:hAnsi="Georgia" w:cs="Arial"/>
          <w:i/>
          <w:color w:val="000000" w:themeColor="text1"/>
          <w:kern w:val="0"/>
          <w:sz w:val="22"/>
          <w:szCs w:val="22"/>
          <w:lang w:eastAsia="ja-JP" w:bidi="ar-SA"/>
        </w:rPr>
        <w:t>(words in the number, case and gender in which they appear in this extract)</w:t>
      </w:r>
    </w:p>
    <w:tbl>
      <w:tblPr>
        <w:tblStyle w:val="TableGrid"/>
        <w:tblW w:w="0" w:type="auto"/>
        <w:tblLook w:val="04A0"/>
      </w:tblPr>
      <w:tblGrid>
        <w:gridCol w:w="4621"/>
        <w:gridCol w:w="4621"/>
      </w:tblGrid>
      <w:tr w:rsidR="009D2CBA" w:rsidTr="00857D7A">
        <w:tc>
          <w:tcPr>
            <w:tcW w:w="4621" w:type="dxa"/>
          </w:tcPr>
          <w:p w:rsidR="009D2CBA" w:rsidRPr="00AD2A21" w:rsidRDefault="009D2CBA" w:rsidP="00AD2A21">
            <w:pPr>
              <w:widowControl/>
              <w:shd w:val="clear" w:color="auto" w:fill="FFFFFF"/>
              <w:suppressAutoHyphens w:val="0"/>
              <w:autoSpaceDN/>
              <w:textAlignment w:val="auto"/>
              <w:rPr>
                <w:rFonts w:ascii="Georgia" w:eastAsia="Times New Roman" w:hAnsi="Georgia" w:cs="Arial"/>
                <w:color w:val="000000" w:themeColor="text1"/>
                <w:kern w:val="0"/>
                <w:sz w:val="22"/>
                <w:szCs w:val="22"/>
                <w:u w:val="double"/>
                <w:lang w:eastAsia="ja-JP" w:bidi="ar-SA"/>
              </w:rPr>
            </w:pPr>
            <w:r w:rsidRPr="00B56B98">
              <w:rPr>
                <w:rFonts w:ascii="Georgia" w:eastAsia="Times New Roman" w:hAnsi="Georgia" w:cs="Arial"/>
                <w:color w:val="000000" w:themeColor="text1"/>
                <w:kern w:val="0"/>
                <w:sz w:val="22"/>
                <w:szCs w:val="22"/>
                <w:u w:val="double"/>
                <w:lang w:eastAsia="ja-JP" w:bidi="ar-SA"/>
              </w:rPr>
              <w:t xml:space="preserve">Line 1 </w:t>
            </w:r>
            <w:r w:rsidR="00AD2A21">
              <w:rPr>
                <w:rStyle w:val="apple-converted-space"/>
                <w:color w:val="000000"/>
                <w:shd w:val="clear" w:color="auto" w:fill="EEFFF8"/>
              </w:rPr>
              <w:t> </w:t>
            </w:r>
          </w:p>
          <w:p w:rsidR="009D2CBA" w:rsidRDefault="009D2CBA" w:rsidP="00AD2A21">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r w:rsidRPr="00AD2A21">
              <w:rPr>
                <w:rFonts w:ascii="Georgia" w:eastAsia="Times New Roman" w:hAnsi="Georgia" w:cs="Arial"/>
                <w:color w:val="000000" w:themeColor="text1"/>
                <w:kern w:val="0"/>
                <w:sz w:val="22"/>
                <w:szCs w:val="22"/>
                <w:lang w:eastAsia="ja-JP" w:bidi="ar-SA"/>
              </w:rPr>
              <w:t>Line 2</w:t>
            </w:r>
            <w:r w:rsidR="00AD2A21" w:rsidRPr="00AD2A21">
              <w:rPr>
                <w:rFonts w:ascii="Georgia" w:eastAsia="Times New Roman" w:hAnsi="Georgia" w:cs="Arial"/>
                <w:color w:val="000000" w:themeColor="text1"/>
                <w:kern w:val="0"/>
                <w:sz w:val="22"/>
                <w:szCs w:val="22"/>
                <w:lang w:eastAsia="ja-JP" w:bidi="ar-SA"/>
              </w:rPr>
              <w:t xml:space="preserve"> </w:t>
            </w:r>
            <w:proofErr w:type="spellStart"/>
            <w:r w:rsidR="00AD2A21" w:rsidRPr="00AD2A21">
              <w:rPr>
                <w:rFonts w:ascii="Georgia" w:eastAsia="Times New Roman" w:hAnsi="Georgia" w:cs="Arial"/>
                <w:color w:val="000000" w:themeColor="text1"/>
                <w:kern w:val="0"/>
                <w:sz w:val="22"/>
                <w:szCs w:val="22"/>
                <w:lang w:eastAsia="ja-JP" w:bidi="ar-SA"/>
              </w:rPr>
              <w:t>mene</w:t>
            </w:r>
            <w:proofErr w:type="spellEnd"/>
            <w:r w:rsidR="00AD2A21" w:rsidRPr="00AD2A21">
              <w:rPr>
                <w:rFonts w:ascii="Georgia" w:eastAsia="Times New Roman" w:hAnsi="Georgia" w:cs="Arial"/>
                <w:color w:val="000000" w:themeColor="text1"/>
                <w:kern w:val="0"/>
                <w:sz w:val="22"/>
                <w:szCs w:val="22"/>
                <w:lang w:eastAsia="ja-JP" w:bidi="ar-SA"/>
              </w:rPr>
              <w:t xml:space="preserve"> </w:t>
            </w:r>
            <w:proofErr w:type="spellStart"/>
            <w:r w:rsidR="00AD2A21" w:rsidRPr="00AD2A21">
              <w:rPr>
                <w:rFonts w:ascii="Georgia" w:eastAsia="Times New Roman" w:hAnsi="Georgia" w:cs="Arial"/>
                <w:color w:val="000000" w:themeColor="text1"/>
                <w:kern w:val="0"/>
                <w:sz w:val="22"/>
                <w:szCs w:val="22"/>
                <w:lang w:eastAsia="ja-JP" w:bidi="ar-SA"/>
              </w:rPr>
              <w:t>fugis</w:t>
            </w:r>
            <w:proofErr w:type="spellEnd"/>
            <w:r w:rsidR="00AD2A21" w:rsidRPr="00AD2A21">
              <w:rPr>
                <w:rFonts w:ascii="Georgia" w:eastAsia="Times New Roman" w:hAnsi="Georgia" w:cs="Arial"/>
                <w:color w:val="000000" w:themeColor="text1"/>
                <w:kern w:val="0"/>
                <w:sz w:val="22"/>
                <w:szCs w:val="22"/>
                <w:lang w:eastAsia="ja-JP" w:bidi="ar-SA"/>
              </w:rPr>
              <w:t>?</w:t>
            </w:r>
            <w:r w:rsidR="00AD2A21">
              <w:rPr>
                <w:rFonts w:ascii="Georgia" w:eastAsia="Times New Roman" w:hAnsi="Georgia" w:cs="Arial"/>
                <w:color w:val="000000" w:themeColor="text1"/>
                <w:kern w:val="0"/>
                <w:sz w:val="22"/>
                <w:szCs w:val="22"/>
                <w:lang w:eastAsia="ja-JP" w:bidi="ar-SA"/>
              </w:rPr>
              <w:t xml:space="preserve"> </w:t>
            </w:r>
            <w:proofErr w:type="spellStart"/>
            <w:proofErr w:type="gramStart"/>
            <w:r w:rsidR="00AD2A21">
              <w:rPr>
                <w:rFonts w:ascii="Georgia" w:eastAsia="Times New Roman" w:hAnsi="Georgia" w:cs="Arial"/>
                <w:color w:val="000000" w:themeColor="text1"/>
                <w:kern w:val="0"/>
                <w:sz w:val="22"/>
                <w:szCs w:val="22"/>
                <w:lang w:eastAsia="ja-JP" w:bidi="ar-SA"/>
              </w:rPr>
              <w:t>mene</w:t>
            </w:r>
            <w:proofErr w:type="spellEnd"/>
            <w:proofErr w:type="gramEnd"/>
            <w:r w:rsidR="00AD2A21">
              <w:rPr>
                <w:rFonts w:ascii="Georgia" w:eastAsia="Times New Roman" w:hAnsi="Georgia" w:cs="Arial"/>
                <w:color w:val="000000" w:themeColor="text1"/>
                <w:kern w:val="0"/>
                <w:sz w:val="22"/>
                <w:szCs w:val="22"/>
                <w:lang w:eastAsia="ja-JP" w:bidi="ar-SA"/>
              </w:rPr>
              <w:t xml:space="preserve"> = me ne. Note</w:t>
            </w:r>
            <w:r w:rsidR="00AD2A21" w:rsidRPr="00AD2A21">
              <w:rPr>
                <w:rFonts w:ascii="Georgia" w:eastAsia="Times New Roman" w:hAnsi="Georgia" w:cs="Arial"/>
                <w:color w:val="000000" w:themeColor="text1"/>
                <w:kern w:val="0"/>
                <w:sz w:val="22"/>
                <w:szCs w:val="22"/>
                <w:lang w:eastAsia="ja-JP" w:bidi="ar-SA"/>
              </w:rPr>
              <w:t xml:space="preserve"> the emphasis on </w:t>
            </w:r>
            <w:r w:rsidR="00AD2A21" w:rsidRPr="00AD2A21">
              <w:rPr>
                <w:rFonts w:ascii="Georgia" w:eastAsia="Times New Roman" w:hAnsi="Georgia" w:cs="Arial"/>
                <w:b/>
                <w:color w:val="000000" w:themeColor="text1"/>
                <w:kern w:val="0"/>
                <w:sz w:val="22"/>
                <w:szCs w:val="22"/>
                <w:lang w:eastAsia="ja-JP" w:bidi="ar-SA"/>
              </w:rPr>
              <w:t>me</w:t>
            </w:r>
            <w:r w:rsidR="00AD2A21" w:rsidRPr="00AD2A21">
              <w:rPr>
                <w:rFonts w:ascii="Georgia" w:eastAsia="Times New Roman" w:hAnsi="Georgia" w:cs="Arial"/>
                <w:color w:val="000000" w:themeColor="text1"/>
                <w:kern w:val="0"/>
                <w:sz w:val="22"/>
                <w:szCs w:val="22"/>
                <w:lang w:eastAsia="ja-JP" w:bidi="ar-SA"/>
              </w:rPr>
              <w:t xml:space="preserve">: ‘Is it from me you are fleeing?’ Her woman’s pride is hurt. The logical order would be per has </w:t>
            </w:r>
            <w:proofErr w:type="spellStart"/>
            <w:r w:rsidR="00AD2A21" w:rsidRPr="00AD2A21">
              <w:rPr>
                <w:rFonts w:ascii="Georgia" w:eastAsia="Times New Roman" w:hAnsi="Georgia" w:cs="Arial"/>
                <w:color w:val="000000" w:themeColor="text1"/>
                <w:kern w:val="0"/>
                <w:sz w:val="22"/>
                <w:szCs w:val="22"/>
                <w:lang w:eastAsia="ja-JP" w:bidi="ar-SA"/>
              </w:rPr>
              <w:t>lacrimas</w:t>
            </w:r>
            <w:proofErr w:type="spellEnd"/>
            <w:r w:rsidR="00AD2A21" w:rsidRPr="00AD2A21">
              <w:rPr>
                <w:rFonts w:ascii="Georgia" w:eastAsia="Times New Roman" w:hAnsi="Georgia" w:cs="Arial"/>
                <w:color w:val="000000" w:themeColor="text1"/>
                <w:kern w:val="0"/>
                <w:sz w:val="22"/>
                <w:szCs w:val="22"/>
                <w:lang w:eastAsia="ja-JP" w:bidi="ar-SA"/>
              </w:rPr>
              <w:t xml:space="preserve"> </w:t>
            </w:r>
            <w:proofErr w:type="spellStart"/>
            <w:r w:rsidR="00AD2A21" w:rsidRPr="00AD2A21">
              <w:rPr>
                <w:rFonts w:ascii="Georgia" w:eastAsia="Times New Roman" w:hAnsi="Georgia" w:cs="Arial"/>
                <w:color w:val="000000" w:themeColor="text1"/>
                <w:kern w:val="0"/>
                <w:sz w:val="22"/>
                <w:szCs w:val="22"/>
                <w:lang w:eastAsia="ja-JP" w:bidi="ar-SA"/>
              </w:rPr>
              <w:t>dextramque</w:t>
            </w:r>
            <w:proofErr w:type="spellEnd"/>
            <w:r w:rsidR="00AD2A21" w:rsidRPr="00AD2A21">
              <w:rPr>
                <w:rFonts w:ascii="Georgia" w:eastAsia="Times New Roman" w:hAnsi="Georgia" w:cs="Arial"/>
                <w:color w:val="000000" w:themeColor="text1"/>
                <w:kern w:val="0"/>
                <w:sz w:val="22"/>
                <w:szCs w:val="22"/>
                <w:lang w:eastAsia="ja-JP" w:bidi="ar-SA"/>
              </w:rPr>
              <w:t xml:space="preserve"> </w:t>
            </w:r>
            <w:proofErr w:type="spellStart"/>
            <w:r w:rsidR="00AD2A21" w:rsidRPr="00AD2A21">
              <w:rPr>
                <w:rFonts w:ascii="Georgia" w:eastAsia="Times New Roman" w:hAnsi="Georgia" w:cs="Arial"/>
                <w:color w:val="000000" w:themeColor="text1"/>
                <w:kern w:val="0"/>
                <w:sz w:val="22"/>
                <w:szCs w:val="22"/>
                <w:lang w:eastAsia="ja-JP" w:bidi="ar-SA"/>
              </w:rPr>
              <w:t>tuam</w:t>
            </w:r>
            <w:proofErr w:type="spellEnd"/>
            <w:r w:rsidR="00AD2A21" w:rsidRPr="00AD2A21">
              <w:rPr>
                <w:rFonts w:ascii="Georgia" w:eastAsia="Times New Roman" w:hAnsi="Georgia" w:cs="Arial"/>
                <w:color w:val="000000" w:themeColor="text1"/>
                <w:kern w:val="0"/>
                <w:sz w:val="22"/>
                <w:szCs w:val="22"/>
                <w:lang w:eastAsia="ja-JP" w:bidi="ar-SA"/>
              </w:rPr>
              <w:t xml:space="preserve">...ego </w:t>
            </w:r>
            <w:proofErr w:type="spellStart"/>
            <w:r w:rsidR="00AD2A21" w:rsidRPr="00AD2A21">
              <w:rPr>
                <w:rFonts w:ascii="Georgia" w:eastAsia="Times New Roman" w:hAnsi="Georgia" w:cs="Arial"/>
                <w:color w:val="000000" w:themeColor="text1"/>
                <w:kern w:val="0"/>
                <w:sz w:val="22"/>
                <w:szCs w:val="22"/>
                <w:lang w:eastAsia="ja-JP" w:bidi="ar-SA"/>
              </w:rPr>
              <w:t>te</w:t>
            </w:r>
            <w:proofErr w:type="spellEnd"/>
            <w:r w:rsidR="00AD2A21" w:rsidRPr="00AD2A21">
              <w:rPr>
                <w:rFonts w:ascii="Georgia" w:eastAsia="Times New Roman" w:hAnsi="Georgia" w:cs="Arial"/>
                <w:color w:val="000000" w:themeColor="text1"/>
                <w:kern w:val="0"/>
                <w:sz w:val="22"/>
                <w:szCs w:val="22"/>
                <w:lang w:eastAsia="ja-JP" w:bidi="ar-SA"/>
              </w:rPr>
              <w:t xml:space="preserve"> </w:t>
            </w:r>
            <w:proofErr w:type="spellStart"/>
            <w:r w:rsidR="00AD2A21" w:rsidRPr="00AD2A21">
              <w:rPr>
                <w:rFonts w:ascii="Georgia" w:eastAsia="Times New Roman" w:hAnsi="Georgia" w:cs="Arial"/>
                <w:color w:val="000000" w:themeColor="text1"/>
                <w:kern w:val="0"/>
                <w:sz w:val="22"/>
                <w:szCs w:val="22"/>
                <w:lang w:eastAsia="ja-JP" w:bidi="ar-SA"/>
              </w:rPr>
              <w:t>oro</w:t>
            </w:r>
            <w:proofErr w:type="spellEnd"/>
            <w:r w:rsidR="00AD2A21" w:rsidRPr="00AD2A21">
              <w:rPr>
                <w:rFonts w:ascii="Georgia" w:eastAsia="Times New Roman" w:hAnsi="Georgia" w:cs="Arial"/>
                <w:color w:val="000000" w:themeColor="text1"/>
                <w:kern w:val="0"/>
                <w:sz w:val="22"/>
                <w:szCs w:val="22"/>
                <w:lang w:eastAsia="ja-JP" w:bidi="ar-SA"/>
              </w:rPr>
              <w:t xml:space="preserve"> (319). But the words are disordered by Dido’s agitation, which is also reflected in the conflict of word- and verse-accent set up by the monosyllabic ending </w:t>
            </w:r>
            <w:proofErr w:type="spellStart"/>
            <w:r w:rsidR="00AD2A21" w:rsidRPr="00AD2A21">
              <w:rPr>
                <w:rFonts w:ascii="Georgia" w:eastAsia="Times New Roman" w:hAnsi="Georgia" w:cs="Arial"/>
                <w:color w:val="000000" w:themeColor="text1"/>
                <w:kern w:val="0"/>
                <w:sz w:val="22"/>
                <w:szCs w:val="22"/>
                <w:lang w:eastAsia="ja-JP" w:bidi="ar-SA"/>
              </w:rPr>
              <w:t>te</w:t>
            </w:r>
            <w:proofErr w:type="spellEnd"/>
            <w:r w:rsidR="00AD2A21" w:rsidRPr="00AD2A21">
              <w:rPr>
                <w:rFonts w:ascii="Georgia" w:eastAsia="Times New Roman" w:hAnsi="Georgia" w:cs="Arial"/>
                <w:color w:val="000000" w:themeColor="text1"/>
                <w:kern w:val="0"/>
                <w:sz w:val="22"/>
                <w:szCs w:val="22"/>
                <w:lang w:eastAsia="ja-JP" w:bidi="ar-SA"/>
              </w:rPr>
              <w:t xml:space="preserve">. The </w:t>
            </w:r>
            <w:proofErr w:type="gramStart"/>
            <w:r w:rsidR="00AD2A21" w:rsidRPr="00AD2A21">
              <w:rPr>
                <w:rFonts w:ascii="Georgia" w:eastAsia="Times New Roman" w:hAnsi="Georgia" w:cs="Arial"/>
                <w:color w:val="000000" w:themeColor="text1"/>
                <w:kern w:val="0"/>
                <w:sz w:val="22"/>
                <w:szCs w:val="22"/>
                <w:lang w:eastAsia="ja-JP" w:bidi="ar-SA"/>
              </w:rPr>
              <w:t>me</w:t>
            </w:r>
            <w:proofErr w:type="gramEnd"/>
            <w:r w:rsidR="00AD2A21" w:rsidRPr="00AD2A21">
              <w:rPr>
                <w:rFonts w:ascii="Georgia" w:eastAsia="Times New Roman" w:hAnsi="Georgia" w:cs="Arial"/>
                <w:color w:val="000000" w:themeColor="text1"/>
                <w:kern w:val="0"/>
                <w:sz w:val="22"/>
                <w:szCs w:val="22"/>
                <w:lang w:eastAsia="ja-JP" w:bidi="ar-SA"/>
              </w:rPr>
              <w:t xml:space="preserve"> at the beginning of the line is balanced by </w:t>
            </w:r>
            <w:proofErr w:type="spellStart"/>
            <w:r w:rsidR="00AD2A21" w:rsidRPr="00AD2A21">
              <w:rPr>
                <w:rFonts w:ascii="Georgia" w:eastAsia="Times New Roman" w:hAnsi="Georgia" w:cs="Arial"/>
                <w:color w:val="000000" w:themeColor="text1"/>
                <w:kern w:val="0"/>
                <w:sz w:val="22"/>
                <w:szCs w:val="22"/>
                <w:lang w:eastAsia="ja-JP" w:bidi="ar-SA"/>
              </w:rPr>
              <w:t>te</w:t>
            </w:r>
            <w:proofErr w:type="spellEnd"/>
            <w:r w:rsidR="00AD2A21" w:rsidRPr="00AD2A21">
              <w:rPr>
                <w:rFonts w:ascii="Georgia" w:eastAsia="Times New Roman" w:hAnsi="Georgia" w:cs="Arial"/>
                <w:color w:val="000000" w:themeColor="text1"/>
                <w:kern w:val="0"/>
                <w:sz w:val="22"/>
                <w:szCs w:val="22"/>
                <w:lang w:eastAsia="ja-JP" w:bidi="ar-SA"/>
              </w:rPr>
              <w:t xml:space="preserve"> at the end. It is very unusual for Vergil to end a line with a monosyllable. Almost always a special effect is intended. Does that apply here?</w:t>
            </w:r>
          </w:p>
          <w:p w:rsidR="00B95926" w:rsidRDefault="00B95926" w:rsidP="00AD2A21">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p w:rsidR="00B95926" w:rsidRDefault="00B95926" w:rsidP="00AD2A21">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roofErr w:type="gramStart"/>
            <w:r w:rsidRPr="00B95926">
              <w:rPr>
                <w:rFonts w:ascii="Georgia" w:eastAsia="Times New Roman" w:hAnsi="Georgia" w:cs="Arial"/>
                <w:color w:val="000000" w:themeColor="text1"/>
                <w:kern w:val="0"/>
                <w:sz w:val="22"/>
                <w:szCs w:val="22"/>
                <w:lang w:eastAsia="ja-JP" w:bidi="ar-SA"/>
              </w:rPr>
              <w:t>has</w:t>
            </w:r>
            <w:proofErr w:type="gramEnd"/>
            <w:r w:rsidRPr="00B95926">
              <w:rPr>
                <w:rFonts w:ascii="Georgia" w:eastAsia="Times New Roman" w:hAnsi="Georgia" w:cs="Arial"/>
                <w:color w:val="000000" w:themeColor="text1"/>
                <w:kern w:val="0"/>
                <w:sz w:val="22"/>
                <w:szCs w:val="22"/>
                <w:lang w:eastAsia="ja-JP" w:bidi="ar-SA"/>
              </w:rPr>
              <w:t xml:space="preserve"> </w:t>
            </w:r>
            <w:proofErr w:type="spellStart"/>
            <w:r w:rsidRPr="00B95926">
              <w:rPr>
                <w:rFonts w:ascii="Georgia" w:eastAsia="Times New Roman" w:hAnsi="Georgia" w:cs="Arial"/>
                <w:color w:val="000000" w:themeColor="text1"/>
                <w:kern w:val="0"/>
                <w:sz w:val="22"/>
                <w:szCs w:val="22"/>
                <w:lang w:eastAsia="ja-JP" w:bidi="ar-SA"/>
              </w:rPr>
              <w:t>lacrimas</w:t>
            </w:r>
            <w:proofErr w:type="spellEnd"/>
            <w:r w:rsidRPr="00B95926">
              <w:rPr>
                <w:rFonts w:ascii="Georgia" w:eastAsia="Times New Roman" w:hAnsi="Georgia" w:cs="Arial"/>
                <w:color w:val="000000" w:themeColor="text1"/>
                <w:kern w:val="0"/>
                <w:sz w:val="22"/>
                <w:szCs w:val="22"/>
                <w:lang w:eastAsia="ja-JP" w:bidi="ar-SA"/>
              </w:rPr>
              <w:t xml:space="preserve"> = ‘these tears of mine’.</w:t>
            </w:r>
          </w:p>
          <w:p w:rsidR="00B50257" w:rsidRDefault="00B50257" w:rsidP="00B50257">
            <w:pPr>
              <w:widowControl/>
              <w:shd w:val="clear" w:color="auto" w:fill="FFFFFF"/>
              <w:suppressAutoHyphens w:val="0"/>
              <w:autoSpaceDN/>
              <w:spacing w:line="360" w:lineRule="auto"/>
              <w:textAlignment w:val="auto"/>
              <w:rPr>
                <w:rFonts w:eastAsiaTheme="minorHAnsi" w:cs="Times New Roman"/>
                <w:color w:val="000000"/>
                <w:kern w:val="0"/>
                <w:sz w:val="23"/>
                <w:szCs w:val="23"/>
                <w:lang w:eastAsia="en-US" w:bidi="ar-SA"/>
              </w:rPr>
            </w:pPr>
          </w:p>
          <w:p w:rsidR="00B50257" w:rsidRPr="00FF25C9" w:rsidRDefault="00B50257" w:rsidP="00B50257">
            <w:pPr>
              <w:pStyle w:val="Default"/>
              <w:spacing w:line="360" w:lineRule="auto"/>
              <w:rPr>
                <w:rFonts w:ascii="Georgia" w:hAnsi="Georgia"/>
                <w:sz w:val="22"/>
                <w:szCs w:val="22"/>
              </w:rPr>
            </w:pPr>
            <w:r w:rsidRPr="00FF25C9">
              <w:rPr>
                <w:rFonts w:ascii="Georgia" w:hAnsi="Georgia"/>
                <w:sz w:val="22"/>
                <w:szCs w:val="22"/>
              </w:rPr>
              <w:t>1-6. The long</w:t>
            </w:r>
            <w:r>
              <w:rPr>
                <w:rFonts w:ascii="Georgia" w:hAnsi="Georgia"/>
                <w:sz w:val="22"/>
                <w:szCs w:val="22"/>
              </w:rPr>
              <w:t xml:space="preserve"> build up to her plea contrasts </w:t>
            </w:r>
            <w:r w:rsidRPr="00FF25C9">
              <w:rPr>
                <w:rFonts w:ascii="Georgia" w:hAnsi="Georgia"/>
                <w:sz w:val="22"/>
                <w:szCs w:val="22"/>
              </w:rPr>
              <w:t>with the brevity of her final request</w:t>
            </w:r>
            <w:r>
              <w:rPr>
                <w:rFonts w:ascii="Georgia" w:hAnsi="Georgia"/>
                <w:sz w:val="22"/>
                <w:szCs w:val="22"/>
              </w:rPr>
              <w:t>:</w:t>
            </w:r>
            <w:r w:rsidRPr="00FF25C9">
              <w:rPr>
                <w:rFonts w:ascii="Georgia" w:hAnsi="Georgia"/>
                <w:sz w:val="22"/>
                <w:szCs w:val="22"/>
              </w:rPr>
              <w:t xml:space="preserve"> </w:t>
            </w:r>
            <w:proofErr w:type="spellStart"/>
            <w:r w:rsidRPr="00FF25C9">
              <w:rPr>
                <w:rFonts w:ascii="Georgia" w:hAnsi="Georgia"/>
                <w:sz w:val="22"/>
                <w:szCs w:val="22"/>
              </w:rPr>
              <w:t>istam</w:t>
            </w:r>
            <w:proofErr w:type="spellEnd"/>
            <w:r w:rsidRPr="00FF25C9">
              <w:rPr>
                <w:rFonts w:ascii="Georgia" w:hAnsi="Georgia"/>
                <w:sz w:val="22"/>
                <w:szCs w:val="22"/>
              </w:rPr>
              <w:t xml:space="preserve"> </w:t>
            </w:r>
            <w:proofErr w:type="spellStart"/>
            <w:r w:rsidRPr="00FF25C9">
              <w:rPr>
                <w:rFonts w:ascii="Georgia" w:hAnsi="Georgia"/>
                <w:sz w:val="22"/>
                <w:szCs w:val="22"/>
              </w:rPr>
              <w:t>exue</w:t>
            </w:r>
            <w:proofErr w:type="spellEnd"/>
            <w:r w:rsidRPr="00FF25C9">
              <w:rPr>
                <w:rFonts w:ascii="Georgia" w:hAnsi="Georgia"/>
                <w:sz w:val="22"/>
                <w:szCs w:val="22"/>
              </w:rPr>
              <w:t xml:space="preserve"> </w:t>
            </w:r>
            <w:proofErr w:type="spellStart"/>
            <w:r w:rsidRPr="00FF25C9">
              <w:rPr>
                <w:rFonts w:ascii="Georgia" w:hAnsi="Georgia"/>
                <w:sz w:val="22"/>
                <w:szCs w:val="22"/>
              </w:rPr>
              <w:t>mentem</w:t>
            </w:r>
            <w:proofErr w:type="spellEnd"/>
            <w:r w:rsidRPr="00FF25C9">
              <w:rPr>
                <w:rFonts w:ascii="Georgia" w:hAnsi="Georgia"/>
                <w:sz w:val="22"/>
                <w:szCs w:val="22"/>
              </w:rPr>
              <w:t xml:space="preserve">. </w:t>
            </w:r>
          </w:p>
          <w:p w:rsidR="00B50257" w:rsidRPr="00AD2A21" w:rsidRDefault="00B50257" w:rsidP="00AD2A21">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p w:rsidR="00B50257" w:rsidRDefault="009D2CBA"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r w:rsidRPr="00BD04FB">
              <w:rPr>
                <w:rFonts w:ascii="Georgia" w:eastAsia="Times New Roman" w:hAnsi="Georgia" w:cs="Arial"/>
                <w:color w:val="000000" w:themeColor="text1"/>
                <w:kern w:val="0"/>
                <w:sz w:val="22"/>
                <w:szCs w:val="22"/>
                <w:u w:val="double"/>
                <w:lang w:eastAsia="ja-JP" w:bidi="ar-SA"/>
              </w:rPr>
              <w:t xml:space="preserve">Line </w:t>
            </w:r>
            <w:r w:rsidR="00B50257">
              <w:rPr>
                <w:rFonts w:ascii="Georgia" w:eastAsia="Times New Roman" w:hAnsi="Georgia" w:cs="Arial"/>
                <w:color w:val="000000" w:themeColor="text1"/>
                <w:kern w:val="0"/>
                <w:sz w:val="22"/>
                <w:szCs w:val="22"/>
                <w:u w:val="double"/>
                <w:lang w:eastAsia="ja-JP" w:bidi="ar-SA"/>
              </w:rPr>
              <w:t>2</w:t>
            </w:r>
            <w:r w:rsidR="00B50257" w:rsidRPr="00B50257">
              <w:rPr>
                <w:rFonts w:ascii="Georgia" w:eastAsia="Times New Roman" w:hAnsi="Georgia" w:cs="Arial"/>
                <w:color w:val="000000" w:themeColor="text1"/>
                <w:kern w:val="0"/>
                <w:sz w:val="22"/>
                <w:szCs w:val="22"/>
                <w:lang w:eastAsia="ja-JP" w:bidi="ar-SA"/>
              </w:rPr>
              <w:t xml:space="preserve">. </w:t>
            </w:r>
            <w:proofErr w:type="spellStart"/>
            <w:proofErr w:type="gramStart"/>
            <w:r w:rsidR="00B50257" w:rsidRPr="00B50257">
              <w:rPr>
                <w:rFonts w:ascii="Georgia" w:eastAsia="Times New Roman" w:hAnsi="Georgia" w:cs="Arial"/>
                <w:color w:val="000000" w:themeColor="text1"/>
                <w:kern w:val="0"/>
                <w:sz w:val="22"/>
                <w:szCs w:val="22"/>
                <w:lang w:eastAsia="ja-JP" w:bidi="ar-SA"/>
              </w:rPr>
              <w:t>ipsa</w:t>
            </w:r>
            <w:proofErr w:type="spellEnd"/>
            <w:proofErr w:type="gramEnd"/>
            <w:r w:rsidR="00B50257" w:rsidRPr="00B50257">
              <w:rPr>
                <w:rFonts w:ascii="Georgia" w:eastAsia="Times New Roman" w:hAnsi="Georgia" w:cs="Arial"/>
                <w:color w:val="000000" w:themeColor="text1"/>
                <w:kern w:val="0"/>
                <w:sz w:val="22"/>
                <w:szCs w:val="22"/>
                <w:lang w:eastAsia="ja-JP" w:bidi="ar-SA"/>
              </w:rPr>
              <w:t>: ‘(I) myself’ = ‘by my own act’, i.e. by not insisting on formal marriage.</w:t>
            </w:r>
            <w:r w:rsidR="00B50257">
              <w:rPr>
                <w:rFonts w:ascii="Georgia" w:eastAsia="Times New Roman" w:hAnsi="Georgia" w:cs="Arial"/>
                <w:color w:val="000000" w:themeColor="text1"/>
                <w:kern w:val="0"/>
                <w:sz w:val="22"/>
                <w:szCs w:val="22"/>
                <w:lang w:eastAsia="ja-JP" w:bidi="ar-SA"/>
              </w:rPr>
              <w:t xml:space="preserve">  </w:t>
            </w:r>
          </w:p>
          <w:p w:rsidR="00B50257" w:rsidRDefault="00B50257"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p w:rsidR="009D2CBA" w:rsidRDefault="00B50257"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roofErr w:type="spellStart"/>
            <w:proofErr w:type="gramStart"/>
            <w:r w:rsidRPr="00B50257">
              <w:rPr>
                <w:rFonts w:ascii="Georgia" w:eastAsia="Times New Roman" w:hAnsi="Georgia" w:cs="Arial"/>
                <w:color w:val="000000" w:themeColor="text1"/>
                <w:kern w:val="0"/>
                <w:sz w:val="22"/>
                <w:szCs w:val="22"/>
                <w:lang w:eastAsia="ja-JP" w:bidi="ar-SA"/>
              </w:rPr>
              <w:t>nihil</w:t>
            </w:r>
            <w:proofErr w:type="spellEnd"/>
            <w:proofErr w:type="gramEnd"/>
            <w:r w:rsidRPr="00B50257">
              <w:rPr>
                <w:rFonts w:ascii="Georgia" w:eastAsia="Times New Roman" w:hAnsi="Georgia" w:cs="Arial"/>
                <w:color w:val="000000" w:themeColor="text1"/>
                <w:kern w:val="0"/>
                <w:sz w:val="22"/>
                <w:szCs w:val="22"/>
                <w:lang w:eastAsia="ja-JP" w:bidi="ar-SA"/>
              </w:rPr>
              <w:t xml:space="preserve"> </w:t>
            </w:r>
            <w:proofErr w:type="spellStart"/>
            <w:r w:rsidRPr="00B50257">
              <w:rPr>
                <w:rFonts w:ascii="Georgia" w:eastAsia="Times New Roman" w:hAnsi="Georgia" w:cs="Arial"/>
                <w:color w:val="000000" w:themeColor="text1"/>
                <w:kern w:val="0"/>
                <w:sz w:val="22"/>
                <w:szCs w:val="22"/>
                <w:lang w:eastAsia="ja-JP" w:bidi="ar-SA"/>
              </w:rPr>
              <w:t>aliud</w:t>
            </w:r>
            <w:proofErr w:type="spellEnd"/>
            <w:r w:rsidRPr="00B50257">
              <w:rPr>
                <w:rFonts w:ascii="Georgia" w:eastAsia="Times New Roman" w:hAnsi="Georgia" w:cs="Arial"/>
                <w:color w:val="000000" w:themeColor="text1"/>
                <w:kern w:val="0"/>
                <w:sz w:val="22"/>
                <w:szCs w:val="22"/>
                <w:lang w:eastAsia="ja-JP" w:bidi="ar-SA"/>
              </w:rPr>
              <w:t>: nothing else, that is to say, but her own tears and the memory of the right hand which Aeneas had given her - or so she imagined - in pledge of marriage.</w:t>
            </w:r>
          </w:p>
          <w:p w:rsidR="004E131A" w:rsidRPr="004E131A" w:rsidRDefault="004E131A"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r>
              <w:rPr>
                <w:rFonts w:ascii="Georgia" w:eastAsia="Times New Roman" w:hAnsi="Georgia" w:cs="Arial"/>
                <w:color w:val="000000" w:themeColor="text1"/>
                <w:kern w:val="0"/>
                <w:sz w:val="22"/>
                <w:szCs w:val="22"/>
                <w:u w:val="double"/>
                <w:lang w:eastAsia="ja-JP" w:bidi="ar-SA"/>
              </w:rPr>
              <w:t xml:space="preserve">Line 4 </w:t>
            </w:r>
            <w:proofErr w:type="spellStart"/>
            <w:r>
              <w:rPr>
                <w:rFonts w:ascii="Georgia" w:eastAsia="Times New Roman" w:hAnsi="Georgia" w:cs="Arial"/>
                <w:color w:val="000000" w:themeColor="text1"/>
                <w:kern w:val="0"/>
                <w:sz w:val="22"/>
                <w:szCs w:val="22"/>
                <w:lang w:eastAsia="ja-JP" w:bidi="ar-SA"/>
              </w:rPr>
              <w:t>quicquam</w:t>
            </w:r>
            <w:proofErr w:type="spellEnd"/>
            <w:r>
              <w:rPr>
                <w:rFonts w:ascii="Georgia" w:eastAsia="Times New Roman" w:hAnsi="Georgia" w:cs="Arial"/>
                <w:color w:val="000000" w:themeColor="text1"/>
                <w:kern w:val="0"/>
                <w:sz w:val="22"/>
                <w:szCs w:val="22"/>
                <w:lang w:eastAsia="ja-JP" w:bidi="ar-SA"/>
              </w:rPr>
              <w:t>: anything</w:t>
            </w:r>
          </w:p>
          <w:p w:rsidR="009D2CBA" w:rsidRPr="00FF0EF3" w:rsidRDefault="00FF0EF3"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r>
              <w:rPr>
                <w:rFonts w:ascii="Georgia" w:eastAsia="Times New Roman" w:hAnsi="Georgia" w:cs="Arial"/>
                <w:color w:val="000000" w:themeColor="text1"/>
                <w:kern w:val="0"/>
                <w:sz w:val="22"/>
                <w:szCs w:val="22"/>
                <w:u w:val="double"/>
                <w:lang w:eastAsia="ja-JP" w:bidi="ar-SA"/>
              </w:rPr>
              <w:t>Line 6</w:t>
            </w:r>
            <w:r>
              <w:rPr>
                <w:rFonts w:ascii="Georgia" w:eastAsia="Times New Roman" w:hAnsi="Georgia" w:cs="Arial"/>
                <w:color w:val="000000" w:themeColor="text1"/>
                <w:kern w:val="0"/>
                <w:sz w:val="22"/>
                <w:szCs w:val="22"/>
                <w:lang w:eastAsia="ja-JP" w:bidi="ar-SA"/>
              </w:rPr>
              <w:t xml:space="preserve">  </w:t>
            </w:r>
            <w:proofErr w:type="spellStart"/>
            <w:r>
              <w:rPr>
                <w:rFonts w:ascii="Georgia" w:eastAsia="Times New Roman" w:hAnsi="Georgia" w:cs="Arial"/>
                <w:color w:val="000000" w:themeColor="text1"/>
                <w:kern w:val="0"/>
                <w:sz w:val="22"/>
                <w:szCs w:val="22"/>
                <w:lang w:eastAsia="ja-JP" w:bidi="ar-SA"/>
              </w:rPr>
              <w:t>oro</w:t>
            </w:r>
            <w:proofErr w:type="spellEnd"/>
            <w:r>
              <w:rPr>
                <w:rFonts w:ascii="Georgia" w:eastAsia="Times New Roman" w:hAnsi="Georgia" w:cs="Arial"/>
                <w:color w:val="000000" w:themeColor="text1"/>
                <w:kern w:val="0"/>
                <w:sz w:val="22"/>
                <w:szCs w:val="22"/>
                <w:lang w:eastAsia="ja-JP" w:bidi="ar-SA"/>
              </w:rPr>
              <w:t>: I beg</w:t>
            </w:r>
          </w:p>
          <w:p w:rsidR="00B50257" w:rsidRPr="00FF25C9" w:rsidRDefault="00FF0EF3" w:rsidP="00B50257">
            <w:pPr>
              <w:pStyle w:val="Default"/>
              <w:spacing w:line="360" w:lineRule="auto"/>
              <w:rPr>
                <w:rFonts w:ascii="Georgia" w:hAnsi="Georgia"/>
                <w:sz w:val="22"/>
                <w:szCs w:val="22"/>
              </w:rPr>
            </w:pPr>
            <w:r>
              <w:rPr>
                <w:rFonts w:ascii="Georgia" w:eastAsia="Times New Roman" w:hAnsi="Georgia" w:cs="Arial"/>
                <w:color w:val="000000" w:themeColor="text1"/>
                <w:sz w:val="22"/>
                <w:szCs w:val="22"/>
                <w:u w:val="double"/>
                <w:lang w:eastAsia="ja-JP"/>
              </w:rPr>
              <w:t xml:space="preserve">Line 8: </w:t>
            </w:r>
            <w:proofErr w:type="spellStart"/>
            <w:r>
              <w:rPr>
                <w:rFonts w:ascii="Georgia" w:eastAsia="Times New Roman" w:hAnsi="Georgia" w:cs="Arial"/>
                <w:color w:val="000000" w:themeColor="text1"/>
                <w:sz w:val="22"/>
                <w:szCs w:val="22"/>
                <w:lang w:eastAsia="ja-JP"/>
              </w:rPr>
              <w:t>suboles</w:t>
            </w:r>
            <w:proofErr w:type="spellEnd"/>
            <w:r>
              <w:rPr>
                <w:rFonts w:ascii="Georgia" w:eastAsia="Times New Roman" w:hAnsi="Georgia" w:cs="Arial"/>
                <w:color w:val="000000" w:themeColor="text1"/>
                <w:sz w:val="22"/>
                <w:szCs w:val="22"/>
                <w:lang w:eastAsia="ja-JP"/>
              </w:rPr>
              <w:t>: children</w:t>
            </w:r>
            <w:r w:rsidR="00B50257">
              <w:rPr>
                <w:rFonts w:ascii="Georgia" w:eastAsia="Times New Roman" w:hAnsi="Georgia" w:cs="Arial"/>
                <w:color w:val="000000" w:themeColor="text1"/>
                <w:sz w:val="22"/>
                <w:szCs w:val="22"/>
                <w:u w:val="double"/>
                <w:lang w:eastAsia="ja-JP"/>
              </w:rPr>
              <w:t xml:space="preserve"> </w:t>
            </w:r>
            <w:r w:rsidR="00B50257" w:rsidRPr="00FF25C9">
              <w:rPr>
                <w:rFonts w:ascii="Georgia" w:hAnsi="Georgia"/>
                <w:sz w:val="22"/>
                <w:szCs w:val="22"/>
              </w:rPr>
              <w:t xml:space="preserve"> </w:t>
            </w:r>
          </w:p>
          <w:p w:rsidR="009D2CBA" w:rsidRPr="00AD7498" w:rsidRDefault="009D2CBA"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u w:val="double"/>
                <w:lang w:eastAsia="ja-JP" w:bidi="ar-SA"/>
              </w:rPr>
            </w:pPr>
          </w:p>
          <w:p w:rsidR="009D2CBA" w:rsidRPr="00F92F04" w:rsidRDefault="009D2CBA"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tc>
        <w:tc>
          <w:tcPr>
            <w:tcW w:w="4621" w:type="dxa"/>
          </w:tcPr>
          <w:p w:rsidR="009D2CBA" w:rsidRDefault="009D2CBA"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p w:rsidR="009D2CBA" w:rsidRDefault="00B50257" w:rsidP="00857D7A">
            <w:pPr>
              <w:widowControl/>
              <w:shd w:val="clear" w:color="auto" w:fill="FFFFFF"/>
              <w:suppressAutoHyphens w:val="0"/>
              <w:autoSpaceDN/>
              <w:spacing w:line="360" w:lineRule="auto"/>
              <w:textAlignment w:val="auto"/>
              <w:rPr>
                <w:rFonts w:ascii="Georgia" w:hAnsi="Georgia"/>
                <w:sz w:val="22"/>
                <w:szCs w:val="22"/>
              </w:rPr>
            </w:pPr>
            <w:r>
              <w:rPr>
                <w:rFonts w:ascii="Georgia" w:eastAsia="Times New Roman" w:hAnsi="Georgia" w:cs="Arial"/>
                <w:color w:val="000000" w:themeColor="text1"/>
                <w:kern w:val="0"/>
                <w:sz w:val="22"/>
                <w:szCs w:val="22"/>
                <w:u w:val="double"/>
                <w:lang w:eastAsia="ja-JP" w:bidi="ar-SA"/>
              </w:rPr>
              <w:t>Line 9</w:t>
            </w:r>
            <w:r w:rsidRPr="00FF0EF3">
              <w:rPr>
                <w:rFonts w:ascii="Georgia" w:hAnsi="Georgia"/>
                <w:bCs/>
                <w:sz w:val="22"/>
                <w:szCs w:val="22"/>
              </w:rPr>
              <w:t xml:space="preserve"> </w:t>
            </w:r>
            <w:proofErr w:type="spellStart"/>
            <w:r w:rsidRPr="00FF0EF3">
              <w:rPr>
                <w:rFonts w:ascii="Georgia" w:hAnsi="Georgia"/>
                <w:bCs/>
                <w:sz w:val="22"/>
                <w:szCs w:val="22"/>
              </w:rPr>
              <w:t>parvulus</w:t>
            </w:r>
            <w:proofErr w:type="spellEnd"/>
            <w:r w:rsidRPr="00FF25C9">
              <w:rPr>
                <w:rFonts w:ascii="Georgia" w:hAnsi="Georgia"/>
                <w:sz w:val="22"/>
                <w:szCs w:val="22"/>
              </w:rPr>
              <w:t xml:space="preserve">: </w:t>
            </w:r>
            <w:r w:rsidR="00FF0EF3">
              <w:rPr>
                <w:rFonts w:ascii="Georgia" w:hAnsi="Georgia"/>
                <w:sz w:val="22"/>
                <w:szCs w:val="22"/>
              </w:rPr>
              <w:t>little child.  T</w:t>
            </w:r>
            <w:r w:rsidRPr="00FF25C9">
              <w:rPr>
                <w:rFonts w:ascii="Georgia" w:hAnsi="Georgia"/>
                <w:sz w:val="22"/>
                <w:szCs w:val="22"/>
              </w:rPr>
              <w:t>he diminutive is used with affection -the child who resembled his father.</w:t>
            </w:r>
          </w:p>
          <w:p w:rsidR="00B50257" w:rsidRDefault="00B50257" w:rsidP="00857D7A">
            <w:pPr>
              <w:widowControl/>
              <w:shd w:val="clear" w:color="auto" w:fill="FFFFFF"/>
              <w:suppressAutoHyphens w:val="0"/>
              <w:autoSpaceDN/>
              <w:spacing w:line="360" w:lineRule="auto"/>
              <w:textAlignment w:val="auto"/>
              <w:rPr>
                <w:rFonts w:ascii="Georgia" w:hAnsi="Georgia"/>
                <w:sz w:val="22"/>
                <w:szCs w:val="22"/>
              </w:rPr>
            </w:pPr>
            <w:r w:rsidRPr="00B77F91">
              <w:rPr>
                <w:rFonts w:ascii="Georgia" w:eastAsia="Times New Roman" w:hAnsi="Georgia" w:cs="Arial"/>
                <w:color w:val="000000" w:themeColor="text1"/>
                <w:kern w:val="0"/>
                <w:sz w:val="22"/>
                <w:szCs w:val="22"/>
                <w:u w:val="double"/>
                <w:lang w:eastAsia="ja-JP" w:bidi="ar-SA"/>
              </w:rPr>
              <w:t xml:space="preserve">Line </w:t>
            </w:r>
            <w:r>
              <w:rPr>
                <w:rFonts w:ascii="Georgia" w:eastAsia="Times New Roman" w:hAnsi="Georgia" w:cs="Arial"/>
                <w:color w:val="000000" w:themeColor="text1"/>
                <w:kern w:val="0"/>
                <w:sz w:val="22"/>
                <w:szCs w:val="22"/>
                <w:u w:val="double"/>
                <w:lang w:eastAsia="ja-JP" w:bidi="ar-SA"/>
              </w:rPr>
              <w:t xml:space="preserve">11 </w:t>
            </w:r>
            <w:proofErr w:type="spellStart"/>
            <w:r w:rsidRPr="00FF0EF3">
              <w:rPr>
                <w:rFonts w:ascii="Georgia" w:hAnsi="Georgia"/>
                <w:bCs/>
                <w:sz w:val="22"/>
                <w:szCs w:val="22"/>
              </w:rPr>
              <w:t>dixerat</w:t>
            </w:r>
            <w:proofErr w:type="spellEnd"/>
            <w:r w:rsidRPr="00FF0EF3">
              <w:rPr>
                <w:rFonts w:ascii="Georgia" w:hAnsi="Georgia"/>
                <w:sz w:val="22"/>
                <w:szCs w:val="22"/>
              </w:rPr>
              <w:t>:</w:t>
            </w:r>
            <w:r w:rsidRPr="00FF25C9">
              <w:rPr>
                <w:rFonts w:ascii="Georgia" w:hAnsi="Georgia"/>
                <w:sz w:val="22"/>
                <w:szCs w:val="22"/>
              </w:rPr>
              <w:t xml:space="preserve"> 'She had finished her speech'. Virgil often concludes a speech with a single word like this. This was because the poetry was intended for recital and so the reader knew that the voice had ended.</w:t>
            </w:r>
          </w:p>
          <w:p w:rsidR="00FF0EF3" w:rsidRDefault="00FF0EF3" w:rsidP="00FF0EF3">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r>
              <w:rPr>
                <w:rFonts w:ascii="Georgia" w:eastAsia="Times New Roman" w:hAnsi="Georgia" w:cs="Arial"/>
                <w:color w:val="000000" w:themeColor="text1"/>
                <w:kern w:val="0"/>
                <w:sz w:val="22"/>
                <w:szCs w:val="22"/>
                <w:u w:val="double"/>
                <w:lang w:eastAsia="ja-JP" w:bidi="ar-SA"/>
              </w:rPr>
              <w:t xml:space="preserve">Line 12 </w:t>
            </w:r>
            <w:proofErr w:type="spellStart"/>
            <w:r>
              <w:rPr>
                <w:rFonts w:ascii="Georgia" w:eastAsia="Times New Roman" w:hAnsi="Georgia" w:cs="Arial"/>
                <w:color w:val="000000" w:themeColor="text1"/>
                <w:kern w:val="0"/>
                <w:sz w:val="22"/>
                <w:szCs w:val="22"/>
                <w:lang w:eastAsia="ja-JP" w:bidi="ar-SA"/>
              </w:rPr>
              <w:t>obnixus</w:t>
            </w:r>
            <w:proofErr w:type="spellEnd"/>
            <w:r>
              <w:rPr>
                <w:rFonts w:ascii="Georgia" w:eastAsia="Times New Roman" w:hAnsi="Georgia" w:cs="Arial"/>
                <w:color w:val="000000" w:themeColor="text1"/>
                <w:kern w:val="0"/>
                <w:sz w:val="22"/>
                <w:szCs w:val="22"/>
                <w:lang w:eastAsia="ja-JP" w:bidi="ar-SA"/>
              </w:rPr>
              <w:t>: steadfast</w:t>
            </w:r>
          </w:p>
          <w:p w:rsidR="00FF0EF3" w:rsidRDefault="00FF0EF3" w:rsidP="00FF0EF3">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p w:rsidR="00FF0EF3" w:rsidRPr="00FF25C9" w:rsidRDefault="00FF0EF3" w:rsidP="00FF0EF3">
            <w:pPr>
              <w:pStyle w:val="Default"/>
              <w:spacing w:line="360" w:lineRule="auto"/>
              <w:rPr>
                <w:rFonts w:ascii="Georgia" w:hAnsi="Georgia"/>
                <w:sz w:val="22"/>
                <w:szCs w:val="22"/>
              </w:rPr>
            </w:pPr>
            <w:r w:rsidRPr="00FF25C9">
              <w:rPr>
                <w:rFonts w:ascii="Georgia" w:hAnsi="Georgia"/>
                <w:sz w:val="22"/>
                <w:szCs w:val="22"/>
              </w:rPr>
              <w:t xml:space="preserve">Aeneas is unmoved by her words. Later in the Underworld Dido is unmoved by his </w:t>
            </w:r>
          </w:p>
          <w:p w:rsidR="00FF0EF3" w:rsidRPr="00FF0EF3" w:rsidRDefault="00FF0EF3" w:rsidP="00FF0EF3">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r w:rsidRPr="00FF25C9">
              <w:rPr>
                <w:rFonts w:ascii="Georgia" w:hAnsi="Georgia"/>
                <w:sz w:val="22"/>
                <w:szCs w:val="22"/>
              </w:rPr>
              <w:t>words</w:t>
            </w:r>
          </w:p>
          <w:p w:rsidR="00FF0EF3" w:rsidRDefault="00FF0EF3" w:rsidP="00857D7A">
            <w:pPr>
              <w:widowControl/>
              <w:shd w:val="clear" w:color="auto" w:fill="FFFFFF"/>
              <w:suppressAutoHyphens w:val="0"/>
              <w:autoSpaceDN/>
              <w:spacing w:line="360" w:lineRule="auto"/>
              <w:textAlignment w:val="auto"/>
              <w:rPr>
                <w:rFonts w:ascii="Georgia" w:hAnsi="Georgia"/>
                <w:sz w:val="22"/>
                <w:szCs w:val="22"/>
              </w:rPr>
            </w:pPr>
          </w:p>
          <w:p w:rsidR="00FF0EF3" w:rsidRDefault="00FF0EF3" w:rsidP="00857D7A">
            <w:pPr>
              <w:widowControl/>
              <w:shd w:val="clear" w:color="auto" w:fill="FFFFFF"/>
              <w:suppressAutoHyphens w:val="0"/>
              <w:autoSpaceDN/>
              <w:spacing w:line="360" w:lineRule="auto"/>
              <w:textAlignment w:val="auto"/>
              <w:rPr>
                <w:rFonts w:ascii="Georgia" w:hAnsi="Georgia"/>
                <w:sz w:val="22"/>
                <w:szCs w:val="22"/>
              </w:rPr>
            </w:pPr>
          </w:p>
          <w:p w:rsidR="00FF0EF3" w:rsidRPr="00DF71D3" w:rsidRDefault="00FF0EF3"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u w:val="double"/>
                <w:lang w:eastAsia="ja-JP" w:bidi="ar-SA"/>
              </w:rPr>
            </w:pPr>
          </w:p>
          <w:p w:rsidR="009D2CBA" w:rsidRPr="009F1C32" w:rsidRDefault="009D2CBA" w:rsidP="00857D7A">
            <w:pPr>
              <w:widowControl/>
              <w:shd w:val="clear" w:color="auto" w:fill="FFFFFF"/>
              <w:suppressAutoHyphens w:val="0"/>
              <w:autoSpaceDN/>
              <w:spacing w:line="360" w:lineRule="auto"/>
              <w:textAlignment w:val="auto"/>
              <w:rPr>
                <w:rFonts w:ascii="Georgia" w:eastAsia="Times New Roman" w:hAnsi="Georgia" w:cs="Arial"/>
                <w:color w:val="000000" w:themeColor="text1"/>
                <w:kern w:val="0"/>
                <w:sz w:val="22"/>
                <w:szCs w:val="22"/>
                <w:lang w:eastAsia="ja-JP" w:bidi="ar-SA"/>
              </w:rPr>
            </w:pPr>
          </w:p>
        </w:tc>
      </w:tr>
    </w:tbl>
    <w:p w:rsidR="009D2CBA" w:rsidRDefault="009D2CBA" w:rsidP="009D2CBA">
      <w:pPr>
        <w:widowControl/>
        <w:shd w:val="clear" w:color="auto" w:fill="FFFFFF"/>
        <w:suppressAutoHyphens w:val="0"/>
        <w:autoSpaceDN/>
        <w:spacing w:after="150" w:line="480" w:lineRule="auto"/>
        <w:textAlignment w:val="auto"/>
        <w:rPr>
          <w:rFonts w:ascii="Georgia" w:eastAsiaTheme="minorHAnsi" w:hAnsi="Georgia" w:cs="Times New Roman"/>
          <w:color w:val="000000"/>
          <w:kern w:val="0"/>
          <w:sz w:val="22"/>
          <w:szCs w:val="22"/>
          <w:lang w:eastAsia="en-US" w:bidi="ar-SA"/>
        </w:rPr>
      </w:pPr>
    </w:p>
    <w:p w:rsidR="00AD2A21" w:rsidRPr="00AD2A21" w:rsidRDefault="009D2CB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r w:rsidRPr="002B52E6">
        <w:rPr>
          <w:rFonts w:ascii="Georgia" w:eastAsiaTheme="minorHAnsi" w:hAnsi="Georgia" w:cs="Times New Roman"/>
          <w:b/>
          <w:color w:val="000000"/>
          <w:kern w:val="0"/>
          <w:sz w:val="22"/>
          <w:szCs w:val="22"/>
          <w:lang w:eastAsia="en-US" w:bidi="ar-SA"/>
        </w:rPr>
        <w:lastRenderedPageBreak/>
        <w:t>Notes:</w:t>
      </w:r>
      <w:r>
        <w:rPr>
          <w:rFonts w:ascii="Georgia" w:eastAsiaTheme="minorHAnsi" w:hAnsi="Georgia" w:cs="Times New Roman"/>
          <w:color w:val="000000"/>
          <w:kern w:val="0"/>
          <w:sz w:val="22"/>
          <w:szCs w:val="22"/>
          <w:lang w:eastAsia="en-US" w:bidi="ar-SA"/>
        </w:rPr>
        <w:t xml:space="preserve">  </w:t>
      </w:r>
      <w:r w:rsidR="00FF0EF3">
        <w:rPr>
          <w:rFonts w:ascii="Georgia" w:eastAsiaTheme="minorHAnsi" w:hAnsi="Georgia" w:cs="Times New Roman"/>
          <w:color w:val="000000"/>
          <w:kern w:val="0"/>
          <w:sz w:val="22"/>
          <w:szCs w:val="22"/>
          <w:lang w:eastAsia="en-US" w:bidi="ar-SA"/>
        </w:rPr>
        <w:t>Dido</w:t>
      </w:r>
      <w:r w:rsidR="00AD2A21" w:rsidRPr="00AD2A21">
        <w:rPr>
          <w:rFonts w:ascii="Georgia" w:eastAsiaTheme="minorHAnsi" w:hAnsi="Georgia" w:cs="Times New Roman"/>
          <w:color w:val="000000"/>
          <w:kern w:val="0"/>
          <w:sz w:val="22"/>
          <w:szCs w:val="22"/>
          <w:lang w:eastAsia="en-US" w:bidi="ar-SA"/>
        </w:rPr>
        <w:t xml:space="preserve"> appeals to Aeneas on all the grounds she</w:t>
      </w:r>
      <w:r w:rsidR="00FF0EF3">
        <w:rPr>
          <w:rFonts w:ascii="Georgia" w:eastAsiaTheme="minorHAnsi" w:hAnsi="Georgia" w:cs="Times New Roman"/>
          <w:color w:val="000000"/>
          <w:kern w:val="0"/>
          <w:sz w:val="22"/>
          <w:szCs w:val="22"/>
          <w:lang w:eastAsia="en-US" w:bidi="ar-SA"/>
        </w:rPr>
        <w:t xml:space="preserve"> can think </w:t>
      </w:r>
      <w:proofErr w:type="gramStart"/>
      <w:r w:rsidR="00FF0EF3">
        <w:rPr>
          <w:rFonts w:ascii="Georgia" w:eastAsiaTheme="minorHAnsi" w:hAnsi="Georgia" w:cs="Times New Roman"/>
          <w:color w:val="000000"/>
          <w:kern w:val="0"/>
          <w:sz w:val="22"/>
          <w:szCs w:val="22"/>
          <w:lang w:eastAsia="en-US" w:bidi="ar-SA"/>
        </w:rPr>
        <w:t xml:space="preserve">of </w:t>
      </w:r>
      <w:r w:rsidR="00AD2A21" w:rsidRPr="00AD2A21">
        <w:rPr>
          <w:rFonts w:ascii="Georgia" w:eastAsiaTheme="minorHAnsi" w:hAnsi="Georgia" w:cs="Times New Roman"/>
          <w:color w:val="000000"/>
          <w:kern w:val="0"/>
          <w:sz w:val="22"/>
          <w:szCs w:val="22"/>
          <w:lang w:eastAsia="en-US" w:bidi="ar-SA"/>
        </w:rPr>
        <w:t>.</w:t>
      </w:r>
      <w:proofErr w:type="gramEnd"/>
      <w:r w:rsidR="00AD2A21" w:rsidRPr="00AD2A21">
        <w:rPr>
          <w:rFonts w:ascii="Georgia" w:eastAsiaTheme="minorHAnsi" w:hAnsi="Georgia" w:cs="Times New Roman"/>
          <w:color w:val="000000"/>
          <w:kern w:val="0"/>
          <w:sz w:val="22"/>
          <w:szCs w:val="22"/>
          <w:lang w:eastAsia="en-US" w:bidi="ar-SA"/>
        </w:rPr>
        <w:t xml:space="preserve"> She tries to appeal to his sympathy, his sense of honour and</w:t>
      </w:r>
      <w:r w:rsidR="00FF0EF3">
        <w:rPr>
          <w:rFonts w:ascii="Georgia" w:eastAsiaTheme="minorHAnsi" w:hAnsi="Georgia" w:cs="Times New Roman"/>
          <w:color w:val="000000"/>
          <w:kern w:val="0"/>
          <w:sz w:val="22"/>
          <w:szCs w:val="22"/>
          <w:lang w:eastAsia="en-US" w:bidi="ar-SA"/>
        </w:rPr>
        <w:t xml:space="preserve"> his sense of gratitude</w:t>
      </w:r>
      <w:r w:rsidR="00AD2A21" w:rsidRPr="00AD2A21">
        <w:rPr>
          <w:rFonts w:ascii="Georgia" w:eastAsiaTheme="minorHAnsi" w:hAnsi="Georgia" w:cs="Times New Roman"/>
          <w:color w:val="000000"/>
          <w:kern w:val="0"/>
          <w:sz w:val="22"/>
          <w:szCs w:val="22"/>
          <w:lang w:eastAsia="en-US" w:bidi="ar-SA"/>
        </w:rPr>
        <w:t>.</w:t>
      </w:r>
      <w:r w:rsidR="00FF0EF3">
        <w:rPr>
          <w:rFonts w:ascii="Georgia" w:eastAsiaTheme="minorHAnsi" w:hAnsi="Georgia" w:cs="Times New Roman"/>
          <w:color w:val="000000"/>
          <w:kern w:val="0"/>
          <w:sz w:val="22"/>
          <w:szCs w:val="22"/>
          <w:lang w:eastAsia="en-US" w:bidi="ar-SA"/>
        </w:rPr>
        <w:t xml:space="preserve">  Nothing works.</w:t>
      </w:r>
    </w:p>
    <w:p w:rsidR="00AD2A21" w:rsidRPr="00AD2A21" w:rsidRDefault="00AD2A21"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r w:rsidRPr="00AD2A21">
        <w:rPr>
          <w:rFonts w:ascii="Georgia" w:eastAsiaTheme="minorHAnsi" w:hAnsi="Georgia" w:cs="Times New Roman"/>
          <w:color w:val="000000"/>
          <w:kern w:val="0"/>
          <w:sz w:val="22"/>
          <w:szCs w:val="22"/>
          <w:lang w:eastAsia="en-US" w:bidi="ar-SA"/>
        </w:rPr>
        <w:t>By this time she has fully grasped the hopelessness of her situation, and sacrificing what little dignity and pride she has left, she makes one final abject appeal to Aeneas (327-30).</w:t>
      </w:r>
    </w:p>
    <w:p w:rsidR="00AD2A21" w:rsidRPr="00AD2A21" w:rsidRDefault="00AD2A21"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r w:rsidRPr="00AD2A21">
        <w:rPr>
          <w:rFonts w:ascii="Georgia" w:eastAsiaTheme="minorHAnsi" w:hAnsi="Georgia" w:cs="Times New Roman"/>
          <w:color w:val="000000"/>
          <w:kern w:val="0"/>
          <w:sz w:val="22"/>
          <w:szCs w:val="22"/>
          <w:lang w:eastAsia="en-US" w:bidi="ar-SA"/>
        </w:rPr>
        <w:t>Dido’s tragedy is presented clearly in these lines. But it is the tragedy not so much of a jilted lover as that of a noble character reduced to utter humiliation and degradation.</w:t>
      </w:r>
    </w:p>
    <w:p w:rsidR="00AD2A21" w:rsidRPr="00AD2A21" w:rsidRDefault="00AD2A21"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r w:rsidRPr="00AD2A21">
        <w:rPr>
          <w:rFonts w:ascii="Georgia" w:eastAsiaTheme="minorHAnsi" w:hAnsi="Georgia" w:cs="Times New Roman"/>
          <w:color w:val="000000"/>
          <w:kern w:val="0"/>
          <w:sz w:val="22"/>
          <w:szCs w:val="22"/>
          <w:lang w:eastAsia="en-US" w:bidi="ar-SA"/>
        </w:rPr>
        <w:t xml:space="preserve">The precise dramatic structure in no way deprives the passage of its spontaneity and dramatic </w:t>
      </w:r>
      <w:proofErr w:type="spellStart"/>
      <w:r w:rsidRPr="00AD2A21">
        <w:rPr>
          <w:rFonts w:ascii="Georgia" w:eastAsiaTheme="minorHAnsi" w:hAnsi="Georgia" w:cs="Times New Roman"/>
          <w:color w:val="000000"/>
          <w:kern w:val="0"/>
          <w:sz w:val="22"/>
          <w:szCs w:val="22"/>
          <w:lang w:eastAsia="en-US" w:bidi="ar-SA"/>
        </w:rPr>
        <w:t>appropriatenesss</w:t>
      </w:r>
      <w:proofErr w:type="spellEnd"/>
      <w:r w:rsidRPr="00AD2A21">
        <w:rPr>
          <w:rFonts w:ascii="Georgia" w:eastAsiaTheme="minorHAnsi" w:hAnsi="Georgia" w:cs="Times New Roman"/>
          <w:color w:val="000000"/>
          <w:kern w:val="0"/>
          <w:sz w:val="22"/>
          <w:szCs w:val="22"/>
          <w:lang w:eastAsia="en-US" w:bidi="ar-SA"/>
        </w:rPr>
        <w:t>. Dido’s appeal is disjointed and illogical. In her emotionally disturbed state, she cannot think clearly, and in fact invalidates her case by a blatant contradiction. On the one hand, she appeals to Aeneas to stay with her on the grounds of the legality and sanctity of their union. On the other hand she appeals to him on the grounds that for his sake she has sacrificed the honour, the virtue, and the reputation she once possessed.</w:t>
      </w:r>
    </w:p>
    <w:p w:rsidR="009D2CBA" w:rsidRDefault="00AD2A21"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r w:rsidRPr="00AD2A21">
        <w:rPr>
          <w:rFonts w:ascii="Georgia" w:eastAsiaTheme="minorHAnsi" w:hAnsi="Georgia" w:cs="Times New Roman"/>
          <w:color w:val="000000"/>
          <w:kern w:val="0"/>
          <w:sz w:val="22"/>
          <w:szCs w:val="22"/>
          <w:lang w:eastAsia="en-US" w:bidi="ar-SA"/>
        </w:rPr>
        <w:t>Yet even a Roman could hardly have felt contempt for Dido because of this. In this supreme tragic moment, Dido must surely win universal sympathy. ‘The pathos of her appeal is heightened when we find this proud, sp</w:t>
      </w:r>
      <w:r>
        <w:rPr>
          <w:rFonts w:ascii="Georgia" w:eastAsiaTheme="minorHAnsi" w:hAnsi="Georgia" w:cs="Times New Roman"/>
          <w:color w:val="000000"/>
          <w:kern w:val="0"/>
          <w:sz w:val="22"/>
          <w:szCs w:val="22"/>
          <w:lang w:eastAsia="en-US" w:bidi="ar-SA"/>
        </w:rPr>
        <w:t>l</w:t>
      </w:r>
      <w:r w:rsidRPr="00AD2A21">
        <w:rPr>
          <w:rFonts w:ascii="Georgia" w:eastAsiaTheme="minorHAnsi" w:hAnsi="Georgia" w:cs="Times New Roman"/>
          <w:color w:val="000000"/>
          <w:kern w:val="0"/>
          <w:sz w:val="22"/>
          <w:szCs w:val="22"/>
          <w:lang w:eastAsia="en-US" w:bidi="ar-SA"/>
        </w:rPr>
        <w:t>endid creature, who had spurned many suitors, reduced to terror at the thought of facing her enemies without Aeneas’ protection. Finally, her desire for a child overcomes all other emotions, and the speech which began so fiercely ends in what is almost a soliloqu</w:t>
      </w:r>
      <w:r>
        <w:rPr>
          <w:rFonts w:ascii="Georgia" w:eastAsiaTheme="minorHAnsi" w:hAnsi="Georgia" w:cs="Times New Roman"/>
          <w:color w:val="000000"/>
          <w:kern w:val="0"/>
          <w:sz w:val="22"/>
          <w:szCs w:val="22"/>
          <w:lang w:eastAsia="en-US" w:bidi="ar-SA"/>
        </w:rPr>
        <w:t>y, barely whispered’. One critic</w:t>
      </w:r>
      <w:r w:rsidRPr="00AD2A21">
        <w:rPr>
          <w:rFonts w:ascii="Georgia" w:eastAsiaTheme="minorHAnsi" w:hAnsi="Georgia" w:cs="Times New Roman"/>
          <w:color w:val="000000"/>
          <w:kern w:val="0"/>
          <w:sz w:val="22"/>
          <w:szCs w:val="22"/>
          <w:lang w:eastAsia="en-US" w:bidi="ar-SA"/>
        </w:rPr>
        <w:t xml:space="preserve"> refers to Vergil’s ‘sympathy and his sensitive understanding of a woman’s mind’.</w:t>
      </w: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4E131A" w:rsidRDefault="004E131A"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DB21C1" w:rsidRDefault="00DB21C1"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DB21C1" w:rsidRDefault="00DB21C1" w:rsidP="00AD2A21">
      <w:pPr>
        <w:widowControl/>
        <w:shd w:val="clear" w:color="auto" w:fill="FFFFFF"/>
        <w:suppressAutoHyphens w:val="0"/>
        <w:autoSpaceDN/>
        <w:spacing w:after="150" w:line="360" w:lineRule="auto"/>
        <w:textAlignment w:val="auto"/>
        <w:rPr>
          <w:rFonts w:ascii="Georgia" w:eastAsiaTheme="minorHAnsi" w:hAnsi="Georgia" w:cs="Times New Roman"/>
          <w:color w:val="000000"/>
          <w:kern w:val="0"/>
          <w:sz w:val="22"/>
          <w:szCs w:val="22"/>
          <w:lang w:eastAsia="en-US" w:bidi="ar-SA"/>
        </w:rPr>
      </w:pPr>
    </w:p>
    <w:p w:rsidR="009D2CBA" w:rsidRPr="005F5F68" w:rsidRDefault="009D2CBA" w:rsidP="009D2CBA">
      <w:pPr>
        <w:widowControl/>
        <w:shd w:val="clear" w:color="auto" w:fill="FFFFFF"/>
        <w:suppressAutoHyphens w:val="0"/>
        <w:autoSpaceDN/>
        <w:spacing w:after="150" w:line="360" w:lineRule="auto"/>
        <w:textAlignment w:val="auto"/>
        <w:rPr>
          <w:rFonts w:eastAsiaTheme="minorHAnsi" w:cs="Times New Roman"/>
          <w:color w:val="000000"/>
          <w:kern w:val="0"/>
          <w:sz w:val="23"/>
          <w:szCs w:val="23"/>
          <w:lang w:eastAsia="en-US" w:bidi="ar-SA"/>
        </w:rPr>
      </w:pPr>
    </w:p>
    <w:sectPr w:rsidR="009D2CBA" w:rsidRPr="005F5F68" w:rsidSect="0073179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2F" w:rsidRDefault="00873D2F" w:rsidP="0053074F">
      <w:r>
        <w:separator/>
      </w:r>
    </w:p>
  </w:endnote>
  <w:endnote w:type="continuationSeparator" w:id="0">
    <w:p w:rsidR="00873D2F" w:rsidRDefault="00873D2F" w:rsidP="0053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7A" w:rsidRDefault="00BB5C06">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p w:rsidR="00857D7A" w:rsidRDefault="00857D7A">
                  <w:pPr>
                    <w:pStyle w:val="Header"/>
                    <w:rPr>
                      <w:color w:val="FFFFFF" w:themeColor="background1"/>
                    </w:rPr>
                  </w:pPr>
                  <w:r>
                    <w:rPr>
                      <w:color w:val="FFFFFF" w:themeColor="background1"/>
                    </w:rPr>
                    <w:t xml:space="preserve">        CBC</w:t>
                  </w:r>
                  <w:r>
                    <w:rPr>
                      <w:color w:val="FFFFFF" w:themeColor="background1"/>
                    </w:rPr>
                    <w:tab/>
                    <w:t xml:space="preserve">                                  Prescribed Poetry – JC 2014</w:t>
                  </w: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57D7A" w:rsidRDefault="00857D7A">
                  <w:pPr>
                    <w:pStyle w:val="Footer"/>
                    <w:rPr>
                      <w:color w:val="FFFFFF" w:themeColor="background1"/>
                    </w:rPr>
                  </w:pPr>
                  <w:r>
                    <w:rPr>
                      <w:color w:val="FFFFFF" w:themeColor="background1"/>
                    </w:rPr>
                    <w:t xml:space="preserve">Page </w:t>
                  </w:r>
                  <w:r w:rsidR="00BB5C06" w:rsidRPr="00BB5C06">
                    <w:fldChar w:fldCharType="begin"/>
                  </w:r>
                  <w:r>
                    <w:instrText xml:space="preserve"> PAGE   \* MERGEFORMAT </w:instrText>
                  </w:r>
                  <w:r w:rsidR="00BB5C06" w:rsidRPr="00BB5C06">
                    <w:fldChar w:fldCharType="separate"/>
                  </w:r>
                  <w:r w:rsidR="00494BE5" w:rsidRPr="00494BE5">
                    <w:rPr>
                      <w:noProof/>
                      <w:color w:val="FFFFFF" w:themeColor="background1"/>
                    </w:rPr>
                    <w:t>3</w:t>
                  </w:r>
                  <w:r w:rsidR="00BB5C06">
                    <w:rPr>
                      <w:noProof/>
                      <w:color w:val="FFFFFF" w:themeColor="background1"/>
                    </w:rPr>
                    <w:fldChar w:fldCharType="end"/>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857D7A" w:rsidRDefault="00857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2F" w:rsidRDefault="00873D2F" w:rsidP="0053074F">
      <w:r>
        <w:separator/>
      </w:r>
    </w:p>
  </w:footnote>
  <w:footnote w:type="continuationSeparator" w:id="0">
    <w:p w:rsidR="00873D2F" w:rsidRDefault="00873D2F"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1311"/>
    <w:multiLevelType w:val="hybridMultilevel"/>
    <w:tmpl w:val="7D602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D915904"/>
    <w:multiLevelType w:val="multilevel"/>
    <w:tmpl w:val="676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6144B"/>
    <w:multiLevelType w:val="multilevel"/>
    <w:tmpl w:val="824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95208B"/>
    <w:multiLevelType w:val="multilevel"/>
    <w:tmpl w:val="72C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53074F"/>
    <w:rsid w:val="0002310A"/>
    <w:rsid w:val="00025E64"/>
    <w:rsid w:val="000372D6"/>
    <w:rsid w:val="00055BDD"/>
    <w:rsid w:val="00066F2B"/>
    <w:rsid w:val="000C1A63"/>
    <w:rsid w:val="000C2541"/>
    <w:rsid w:val="000C4A59"/>
    <w:rsid w:val="000C59DD"/>
    <w:rsid w:val="00122D05"/>
    <w:rsid w:val="00125DFD"/>
    <w:rsid w:val="00136F46"/>
    <w:rsid w:val="001430E1"/>
    <w:rsid w:val="001519E7"/>
    <w:rsid w:val="001A1BCB"/>
    <w:rsid w:val="001C3B28"/>
    <w:rsid w:val="001D7808"/>
    <w:rsid w:val="002043A0"/>
    <w:rsid w:val="002216B0"/>
    <w:rsid w:val="00237CFE"/>
    <w:rsid w:val="002817ED"/>
    <w:rsid w:val="00282337"/>
    <w:rsid w:val="002841A2"/>
    <w:rsid w:val="002A2F65"/>
    <w:rsid w:val="002B036E"/>
    <w:rsid w:val="002B52E6"/>
    <w:rsid w:val="002C0D61"/>
    <w:rsid w:val="002C4263"/>
    <w:rsid w:val="002D3A0D"/>
    <w:rsid w:val="002D5338"/>
    <w:rsid w:val="002E49ED"/>
    <w:rsid w:val="002E79C8"/>
    <w:rsid w:val="0031285D"/>
    <w:rsid w:val="00336FB0"/>
    <w:rsid w:val="0034379B"/>
    <w:rsid w:val="00373E70"/>
    <w:rsid w:val="0038288D"/>
    <w:rsid w:val="003A20EC"/>
    <w:rsid w:val="003C0A2C"/>
    <w:rsid w:val="003C4D9F"/>
    <w:rsid w:val="004946F2"/>
    <w:rsid w:val="00494BE5"/>
    <w:rsid w:val="004E131A"/>
    <w:rsid w:val="004E4F08"/>
    <w:rsid w:val="00512A3C"/>
    <w:rsid w:val="00514C01"/>
    <w:rsid w:val="0053074F"/>
    <w:rsid w:val="00543DEE"/>
    <w:rsid w:val="00572A8E"/>
    <w:rsid w:val="005B1ED2"/>
    <w:rsid w:val="005C5FD9"/>
    <w:rsid w:val="005D6842"/>
    <w:rsid w:val="005F47C1"/>
    <w:rsid w:val="005F5F68"/>
    <w:rsid w:val="00602382"/>
    <w:rsid w:val="0061035A"/>
    <w:rsid w:val="006122AF"/>
    <w:rsid w:val="00627D40"/>
    <w:rsid w:val="0064024A"/>
    <w:rsid w:val="00660F0E"/>
    <w:rsid w:val="0066153E"/>
    <w:rsid w:val="006713FA"/>
    <w:rsid w:val="00695028"/>
    <w:rsid w:val="006B560E"/>
    <w:rsid w:val="006D1884"/>
    <w:rsid w:val="006E2CA0"/>
    <w:rsid w:val="0072059F"/>
    <w:rsid w:val="00731797"/>
    <w:rsid w:val="007336D4"/>
    <w:rsid w:val="0074562C"/>
    <w:rsid w:val="007556B2"/>
    <w:rsid w:val="007768F2"/>
    <w:rsid w:val="00787645"/>
    <w:rsid w:val="00796C2A"/>
    <w:rsid w:val="00797167"/>
    <w:rsid w:val="007D611D"/>
    <w:rsid w:val="007D6432"/>
    <w:rsid w:val="007E0A6D"/>
    <w:rsid w:val="007E1905"/>
    <w:rsid w:val="00807BDB"/>
    <w:rsid w:val="008229DF"/>
    <w:rsid w:val="0084068E"/>
    <w:rsid w:val="00857D7A"/>
    <w:rsid w:val="0086612B"/>
    <w:rsid w:val="00873D2F"/>
    <w:rsid w:val="008C2E57"/>
    <w:rsid w:val="008C629D"/>
    <w:rsid w:val="008F4A4F"/>
    <w:rsid w:val="00904DC4"/>
    <w:rsid w:val="0092068A"/>
    <w:rsid w:val="00936BA6"/>
    <w:rsid w:val="00962E88"/>
    <w:rsid w:val="00982126"/>
    <w:rsid w:val="00984CFE"/>
    <w:rsid w:val="00992A24"/>
    <w:rsid w:val="00993057"/>
    <w:rsid w:val="009965B1"/>
    <w:rsid w:val="009B1D21"/>
    <w:rsid w:val="009C33BA"/>
    <w:rsid w:val="009D2CBA"/>
    <w:rsid w:val="009D3E60"/>
    <w:rsid w:val="009F1C32"/>
    <w:rsid w:val="00A23960"/>
    <w:rsid w:val="00A32282"/>
    <w:rsid w:val="00A44119"/>
    <w:rsid w:val="00AA6BF4"/>
    <w:rsid w:val="00AB7F0C"/>
    <w:rsid w:val="00AC487B"/>
    <w:rsid w:val="00AD10DC"/>
    <w:rsid w:val="00AD2A21"/>
    <w:rsid w:val="00AD7498"/>
    <w:rsid w:val="00AF6A81"/>
    <w:rsid w:val="00B22EEF"/>
    <w:rsid w:val="00B50257"/>
    <w:rsid w:val="00B56B98"/>
    <w:rsid w:val="00B73B30"/>
    <w:rsid w:val="00B77F91"/>
    <w:rsid w:val="00B81A5E"/>
    <w:rsid w:val="00B94E83"/>
    <w:rsid w:val="00B95926"/>
    <w:rsid w:val="00BB5C06"/>
    <w:rsid w:val="00BD04FB"/>
    <w:rsid w:val="00BE6EC5"/>
    <w:rsid w:val="00C1651D"/>
    <w:rsid w:val="00C43DE9"/>
    <w:rsid w:val="00C61991"/>
    <w:rsid w:val="00C87E5F"/>
    <w:rsid w:val="00C97B21"/>
    <w:rsid w:val="00CB1E42"/>
    <w:rsid w:val="00CC5D50"/>
    <w:rsid w:val="00D208B7"/>
    <w:rsid w:val="00D52374"/>
    <w:rsid w:val="00D65D9D"/>
    <w:rsid w:val="00D71E68"/>
    <w:rsid w:val="00D80C3B"/>
    <w:rsid w:val="00DB21C1"/>
    <w:rsid w:val="00DB6691"/>
    <w:rsid w:val="00DD6761"/>
    <w:rsid w:val="00DF71D3"/>
    <w:rsid w:val="00E1572F"/>
    <w:rsid w:val="00E235DD"/>
    <w:rsid w:val="00E41B98"/>
    <w:rsid w:val="00E51326"/>
    <w:rsid w:val="00E63D05"/>
    <w:rsid w:val="00E63DE1"/>
    <w:rsid w:val="00E81E56"/>
    <w:rsid w:val="00E926CA"/>
    <w:rsid w:val="00EA6476"/>
    <w:rsid w:val="00EC45AA"/>
    <w:rsid w:val="00EC5977"/>
    <w:rsid w:val="00ED3D30"/>
    <w:rsid w:val="00EF7C4C"/>
    <w:rsid w:val="00F14111"/>
    <w:rsid w:val="00F34D2D"/>
    <w:rsid w:val="00F3653E"/>
    <w:rsid w:val="00F36C74"/>
    <w:rsid w:val="00F52C2F"/>
    <w:rsid w:val="00F64B9A"/>
    <w:rsid w:val="00F80B11"/>
    <w:rsid w:val="00F92F04"/>
    <w:rsid w:val="00FA4DCE"/>
    <w:rsid w:val="00FB2034"/>
    <w:rsid w:val="00FB5945"/>
    <w:rsid w:val="00FD1A55"/>
    <w:rsid w:val="00FF0EF3"/>
    <w:rsid w:val="00FF25C9"/>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1">
    <w:name w:val="heading 1"/>
    <w:basedOn w:val="Normal"/>
    <w:link w:val="Heading1Char"/>
    <w:uiPriority w:val="9"/>
    <w:qFormat/>
    <w:rsid w:val="00FD1A55"/>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paragraph" w:customStyle="1" w:styleId="Default">
    <w:name w:val="Default"/>
    <w:rsid w:val="00DD6761"/>
    <w:pPr>
      <w:autoSpaceDE w:val="0"/>
      <w:autoSpaceDN w:val="0"/>
      <w:adjustRightInd w:val="0"/>
      <w:spacing w:after="0" w:line="240" w:lineRule="auto"/>
    </w:pPr>
    <w:rPr>
      <w:rFonts w:cs="Times New Roman"/>
      <w:color w:val="000000"/>
      <w:kern w:val="0"/>
      <w:sz w:val="24"/>
      <w:szCs w:val="24"/>
    </w:rPr>
  </w:style>
  <w:style w:type="paragraph" w:styleId="NormalWeb">
    <w:name w:val="Normal (Web)"/>
    <w:basedOn w:val="Normal"/>
    <w:uiPriority w:val="99"/>
    <w:unhideWhenUsed/>
    <w:rsid w:val="006713FA"/>
    <w:pPr>
      <w:widowControl/>
      <w:suppressAutoHyphens w:val="0"/>
      <w:autoSpaceDN/>
      <w:spacing w:before="100" w:beforeAutospacing="1" w:after="100" w:afterAutospacing="1"/>
      <w:textAlignment w:val="auto"/>
    </w:pPr>
    <w:rPr>
      <w:rFonts w:eastAsia="Times New Roman" w:cs="Times New Roman"/>
      <w:kern w:val="0"/>
      <w:lang w:eastAsia="ja-JP" w:bidi="ar-SA"/>
    </w:rPr>
  </w:style>
  <w:style w:type="character" w:customStyle="1" w:styleId="srtitle">
    <w:name w:val="srtitle"/>
    <w:basedOn w:val="DefaultParagraphFont"/>
    <w:rsid w:val="006713FA"/>
  </w:style>
  <w:style w:type="character" w:customStyle="1" w:styleId="apple-converted-space">
    <w:name w:val="apple-converted-space"/>
    <w:basedOn w:val="DefaultParagraphFont"/>
    <w:rsid w:val="006713FA"/>
  </w:style>
  <w:style w:type="character" w:styleId="Hyperlink">
    <w:name w:val="Hyperlink"/>
    <w:basedOn w:val="DefaultParagraphFont"/>
    <w:uiPriority w:val="99"/>
    <w:semiHidden/>
    <w:unhideWhenUsed/>
    <w:rsid w:val="006713FA"/>
    <w:rPr>
      <w:color w:val="0000FF"/>
      <w:u w:val="single"/>
    </w:rPr>
  </w:style>
  <w:style w:type="character" w:customStyle="1" w:styleId="bps-small-text">
    <w:name w:val="bps-small-text"/>
    <w:basedOn w:val="DefaultParagraphFont"/>
    <w:rsid w:val="006713FA"/>
  </w:style>
  <w:style w:type="character" w:styleId="Emphasis">
    <w:name w:val="Emphasis"/>
    <w:basedOn w:val="DefaultParagraphFont"/>
    <w:uiPriority w:val="20"/>
    <w:qFormat/>
    <w:rsid w:val="006713FA"/>
    <w:rPr>
      <w:i/>
      <w:iCs/>
    </w:rPr>
  </w:style>
  <w:style w:type="character" w:customStyle="1" w:styleId="Quote1">
    <w:name w:val="Quote1"/>
    <w:basedOn w:val="DefaultParagraphFont"/>
    <w:rsid w:val="006713FA"/>
  </w:style>
  <w:style w:type="character" w:customStyle="1" w:styleId="gig-comments-vertical-seperator">
    <w:name w:val="gig-comments-vertical-seperator"/>
    <w:basedOn w:val="DefaultParagraphFont"/>
    <w:rsid w:val="006713FA"/>
  </w:style>
  <w:style w:type="character" w:customStyle="1" w:styleId="md-sidebar-list-item-title">
    <w:name w:val="md-sidebar-list-item-title"/>
    <w:basedOn w:val="DefaultParagraphFont"/>
    <w:rsid w:val="006713FA"/>
  </w:style>
  <w:style w:type="table" w:styleId="TableGrid">
    <w:name w:val="Table Grid"/>
    <w:basedOn w:val="TableNormal"/>
    <w:uiPriority w:val="59"/>
    <w:rsid w:val="009F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8288D"/>
    <w:rPr>
      <w:sz w:val="20"/>
      <w:szCs w:val="18"/>
    </w:rPr>
  </w:style>
  <w:style w:type="character" w:customStyle="1" w:styleId="FootnoteTextChar">
    <w:name w:val="Footnote Text Char"/>
    <w:basedOn w:val="DefaultParagraphFont"/>
    <w:link w:val="FootnoteText"/>
    <w:uiPriority w:val="99"/>
    <w:semiHidden/>
    <w:rsid w:val="0038288D"/>
    <w:rPr>
      <w:rFonts w:eastAsia="SimSun" w:cs="Mangal"/>
      <w:color w:val="auto"/>
      <w:sz w:val="20"/>
      <w:lang w:eastAsia="zh-CN" w:bidi="hi-IN"/>
    </w:rPr>
  </w:style>
  <w:style w:type="character" w:styleId="FootnoteReference">
    <w:name w:val="footnote reference"/>
    <w:basedOn w:val="DefaultParagraphFont"/>
    <w:uiPriority w:val="99"/>
    <w:semiHidden/>
    <w:unhideWhenUsed/>
    <w:rsid w:val="0038288D"/>
    <w:rPr>
      <w:vertAlign w:val="superscript"/>
    </w:rPr>
  </w:style>
  <w:style w:type="paragraph" w:styleId="ListParagraph">
    <w:name w:val="List Paragraph"/>
    <w:basedOn w:val="Normal"/>
    <w:uiPriority w:val="34"/>
    <w:qFormat/>
    <w:rsid w:val="00F92F04"/>
    <w:pPr>
      <w:ind w:left="720"/>
      <w:contextualSpacing/>
    </w:pPr>
    <w:rPr>
      <w:szCs w:val="21"/>
    </w:rPr>
  </w:style>
  <w:style w:type="paragraph" w:styleId="EndnoteText">
    <w:name w:val="endnote text"/>
    <w:basedOn w:val="Normal"/>
    <w:link w:val="EndnoteTextChar"/>
    <w:uiPriority w:val="99"/>
    <w:semiHidden/>
    <w:unhideWhenUsed/>
    <w:rsid w:val="000C59DD"/>
    <w:rPr>
      <w:sz w:val="20"/>
      <w:szCs w:val="18"/>
    </w:rPr>
  </w:style>
  <w:style w:type="character" w:customStyle="1" w:styleId="EndnoteTextChar">
    <w:name w:val="Endnote Text Char"/>
    <w:basedOn w:val="DefaultParagraphFont"/>
    <w:link w:val="EndnoteText"/>
    <w:uiPriority w:val="99"/>
    <w:semiHidden/>
    <w:rsid w:val="000C59DD"/>
    <w:rPr>
      <w:rFonts w:eastAsia="SimSun" w:cs="Mangal"/>
      <w:color w:val="auto"/>
      <w:sz w:val="20"/>
      <w:lang w:eastAsia="zh-CN" w:bidi="hi-IN"/>
    </w:rPr>
  </w:style>
  <w:style w:type="character" w:styleId="EndnoteReference">
    <w:name w:val="endnote reference"/>
    <w:basedOn w:val="DefaultParagraphFont"/>
    <w:uiPriority w:val="99"/>
    <w:semiHidden/>
    <w:unhideWhenUsed/>
    <w:rsid w:val="000C59DD"/>
    <w:rPr>
      <w:vertAlign w:val="superscript"/>
    </w:rPr>
  </w:style>
  <w:style w:type="character" w:customStyle="1" w:styleId="Heading1Char">
    <w:name w:val="Heading 1 Char"/>
    <w:basedOn w:val="DefaultParagraphFont"/>
    <w:link w:val="Heading1"/>
    <w:uiPriority w:val="9"/>
    <w:rsid w:val="00FD1A55"/>
    <w:rPr>
      <w:rFonts w:eastAsia="Times New Roman" w:cs="Times New Roman"/>
      <w:b/>
      <w:bCs/>
      <w:color w:val="auto"/>
      <w:kern w:val="36"/>
      <w:sz w:val="48"/>
      <w:szCs w:val="48"/>
      <w:lang w:eastAsia="ja-JP"/>
    </w:rPr>
  </w:style>
  <w:style w:type="character" w:styleId="FollowedHyperlink">
    <w:name w:val="FollowedHyperlink"/>
    <w:basedOn w:val="DefaultParagraphFont"/>
    <w:uiPriority w:val="99"/>
    <w:semiHidden/>
    <w:unhideWhenUsed/>
    <w:rsid w:val="007556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8677359">
      <w:bodyDiv w:val="1"/>
      <w:marLeft w:val="0"/>
      <w:marRight w:val="0"/>
      <w:marTop w:val="0"/>
      <w:marBottom w:val="0"/>
      <w:divBdr>
        <w:top w:val="none" w:sz="0" w:space="0" w:color="auto"/>
        <w:left w:val="none" w:sz="0" w:space="0" w:color="auto"/>
        <w:bottom w:val="none" w:sz="0" w:space="0" w:color="auto"/>
        <w:right w:val="none" w:sz="0" w:space="0" w:color="auto"/>
      </w:divBdr>
    </w:div>
    <w:div w:id="466776664">
      <w:bodyDiv w:val="1"/>
      <w:marLeft w:val="0"/>
      <w:marRight w:val="0"/>
      <w:marTop w:val="0"/>
      <w:marBottom w:val="0"/>
      <w:divBdr>
        <w:top w:val="none" w:sz="0" w:space="0" w:color="auto"/>
        <w:left w:val="none" w:sz="0" w:space="0" w:color="auto"/>
        <w:bottom w:val="none" w:sz="0" w:space="0" w:color="auto"/>
        <w:right w:val="none" w:sz="0" w:space="0" w:color="auto"/>
      </w:divBdr>
    </w:div>
    <w:div w:id="521817829">
      <w:bodyDiv w:val="1"/>
      <w:marLeft w:val="0"/>
      <w:marRight w:val="0"/>
      <w:marTop w:val="0"/>
      <w:marBottom w:val="0"/>
      <w:divBdr>
        <w:top w:val="none" w:sz="0" w:space="0" w:color="auto"/>
        <w:left w:val="none" w:sz="0" w:space="0" w:color="auto"/>
        <w:bottom w:val="none" w:sz="0" w:space="0" w:color="auto"/>
        <w:right w:val="none" w:sz="0" w:space="0" w:color="auto"/>
      </w:divBdr>
    </w:div>
    <w:div w:id="685450117">
      <w:bodyDiv w:val="1"/>
      <w:marLeft w:val="0"/>
      <w:marRight w:val="0"/>
      <w:marTop w:val="0"/>
      <w:marBottom w:val="0"/>
      <w:divBdr>
        <w:top w:val="none" w:sz="0" w:space="0" w:color="auto"/>
        <w:left w:val="none" w:sz="0" w:space="0" w:color="auto"/>
        <w:bottom w:val="none" w:sz="0" w:space="0" w:color="auto"/>
        <w:right w:val="none" w:sz="0" w:space="0" w:color="auto"/>
      </w:divBdr>
      <w:divsChild>
        <w:div w:id="1969242741">
          <w:marLeft w:val="225"/>
          <w:marRight w:val="225"/>
          <w:marTop w:val="0"/>
          <w:marBottom w:val="0"/>
          <w:divBdr>
            <w:top w:val="none" w:sz="0" w:space="0" w:color="auto"/>
            <w:left w:val="none" w:sz="0" w:space="0" w:color="auto"/>
            <w:bottom w:val="none" w:sz="0" w:space="0" w:color="auto"/>
            <w:right w:val="none" w:sz="0" w:space="0" w:color="auto"/>
          </w:divBdr>
        </w:div>
      </w:divsChild>
    </w:div>
    <w:div w:id="718674758">
      <w:bodyDiv w:val="1"/>
      <w:marLeft w:val="0"/>
      <w:marRight w:val="0"/>
      <w:marTop w:val="0"/>
      <w:marBottom w:val="0"/>
      <w:divBdr>
        <w:top w:val="none" w:sz="0" w:space="0" w:color="auto"/>
        <w:left w:val="none" w:sz="0" w:space="0" w:color="auto"/>
        <w:bottom w:val="none" w:sz="0" w:space="0" w:color="auto"/>
        <w:right w:val="none" w:sz="0" w:space="0" w:color="auto"/>
      </w:divBdr>
    </w:div>
    <w:div w:id="1159463817">
      <w:bodyDiv w:val="1"/>
      <w:marLeft w:val="0"/>
      <w:marRight w:val="0"/>
      <w:marTop w:val="0"/>
      <w:marBottom w:val="0"/>
      <w:divBdr>
        <w:top w:val="none" w:sz="0" w:space="0" w:color="auto"/>
        <w:left w:val="none" w:sz="0" w:space="0" w:color="auto"/>
        <w:bottom w:val="none" w:sz="0" w:space="0" w:color="auto"/>
        <w:right w:val="none" w:sz="0" w:space="0" w:color="auto"/>
      </w:divBdr>
    </w:div>
    <w:div w:id="1325158713">
      <w:bodyDiv w:val="1"/>
      <w:marLeft w:val="0"/>
      <w:marRight w:val="0"/>
      <w:marTop w:val="0"/>
      <w:marBottom w:val="0"/>
      <w:divBdr>
        <w:top w:val="none" w:sz="0" w:space="0" w:color="auto"/>
        <w:left w:val="none" w:sz="0" w:space="0" w:color="auto"/>
        <w:bottom w:val="none" w:sz="0" w:space="0" w:color="auto"/>
        <w:right w:val="none" w:sz="0" w:space="0" w:color="auto"/>
      </w:divBdr>
      <w:divsChild>
        <w:div w:id="682706347">
          <w:marLeft w:val="0"/>
          <w:marRight w:val="225"/>
          <w:marTop w:val="0"/>
          <w:marBottom w:val="0"/>
          <w:divBdr>
            <w:top w:val="none" w:sz="0" w:space="0" w:color="auto"/>
            <w:left w:val="none" w:sz="0" w:space="0" w:color="auto"/>
            <w:bottom w:val="none" w:sz="0" w:space="0" w:color="auto"/>
            <w:right w:val="none" w:sz="0" w:space="0" w:color="auto"/>
          </w:divBdr>
        </w:div>
      </w:divsChild>
    </w:div>
    <w:div w:id="1461071858">
      <w:bodyDiv w:val="1"/>
      <w:marLeft w:val="0"/>
      <w:marRight w:val="0"/>
      <w:marTop w:val="0"/>
      <w:marBottom w:val="0"/>
      <w:divBdr>
        <w:top w:val="none" w:sz="0" w:space="0" w:color="auto"/>
        <w:left w:val="none" w:sz="0" w:space="0" w:color="auto"/>
        <w:bottom w:val="none" w:sz="0" w:space="0" w:color="auto"/>
        <w:right w:val="none" w:sz="0" w:space="0" w:color="auto"/>
      </w:divBdr>
      <w:divsChild>
        <w:div w:id="1718115740">
          <w:marLeft w:val="0"/>
          <w:marRight w:val="0"/>
          <w:marTop w:val="300"/>
          <w:marBottom w:val="0"/>
          <w:divBdr>
            <w:top w:val="none" w:sz="0" w:space="0" w:color="auto"/>
            <w:left w:val="none" w:sz="0" w:space="0" w:color="auto"/>
            <w:bottom w:val="none" w:sz="0" w:space="0" w:color="auto"/>
            <w:right w:val="none" w:sz="0" w:space="0" w:color="auto"/>
          </w:divBdr>
          <w:divsChild>
            <w:div w:id="1450050057">
              <w:marLeft w:val="0"/>
              <w:marRight w:val="0"/>
              <w:marTop w:val="375"/>
              <w:marBottom w:val="375"/>
              <w:divBdr>
                <w:top w:val="none" w:sz="0" w:space="0" w:color="auto"/>
                <w:left w:val="none" w:sz="0" w:space="0" w:color="auto"/>
                <w:bottom w:val="none" w:sz="0" w:space="0" w:color="auto"/>
                <w:right w:val="none" w:sz="0" w:space="0" w:color="auto"/>
              </w:divBdr>
              <w:divsChild>
                <w:div w:id="572588708">
                  <w:marLeft w:val="0"/>
                  <w:marRight w:val="0"/>
                  <w:marTop w:val="0"/>
                  <w:marBottom w:val="0"/>
                  <w:divBdr>
                    <w:top w:val="none" w:sz="0" w:space="0" w:color="auto"/>
                    <w:left w:val="none" w:sz="0" w:space="0" w:color="auto"/>
                    <w:bottom w:val="none" w:sz="0" w:space="0" w:color="auto"/>
                    <w:right w:val="none" w:sz="0" w:space="0" w:color="auto"/>
                  </w:divBdr>
                  <w:divsChild>
                    <w:div w:id="1869488471">
                      <w:marLeft w:val="0"/>
                      <w:marRight w:val="0"/>
                      <w:marTop w:val="0"/>
                      <w:marBottom w:val="0"/>
                      <w:divBdr>
                        <w:top w:val="none" w:sz="0" w:space="0" w:color="auto"/>
                        <w:left w:val="none" w:sz="0" w:space="0" w:color="auto"/>
                        <w:bottom w:val="none" w:sz="0" w:space="0" w:color="auto"/>
                        <w:right w:val="none" w:sz="0" w:space="0" w:color="auto"/>
                      </w:divBdr>
                      <w:divsChild>
                        <w:div w:id="8760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2364">
              <w:marLeft w:val="0"/>
              <w:marRight w:val="0"/>
              <w:marTop w:val="300"/>
              <w:marBottom w:val="0"/>
              <w:divBdr>
                <w:top w:val="none" w:sz="0" w:space="0" w:color="auto"/>
                <w:left w:val="none" w:sz="0" w:space="0" w:color="auto"/>
                <w:bottom w:val="none" w:sz="0" w:space="0" w:color="auto"/>
                <w:right w:val="none" w:sz="0" w:space="0" w:color="auto"/>
              </w:divBdr>
              <w:divsChild>
                <w:div w:id="328170259">
                  <w:marLeft w:val="0"/>
                  <w:marRight w:val="0"/>
                  <w:marTop w:val="0"/>
                  <w:marBottom w:val="0"/>
                  <w:divBdr>
                    <w:top w:val="none" w:sz="0" w:space="0" w:color="auto"/>
                    <w:left w:val="none" w:sz="0" w:space="0" w:color="auto"/>
                    <w:bottom w:val="none" w:sz="0" w:space="0" w:color="auto"/>
                    <w:right w:val="none" w:sz="0" w:space="0" w:color="auto"/>
                  </w:divBdr>
                  <w:divsChild>
                    <w:div w:id="615868724">
                      <w:marLeft w:val="0"/>
                      <w:marRight w:val="0"/>
                      <w:marTop w:val="0"/>
                      <w:marBottom w:val="60"/>
                      <w:divBdr>
                        <w:top w:val="none" w:sz="0" w:space="0" w:color="auto"/>
                        <w:left w:val="none" w:sz="0" w:space="0" w:color="auto"/>
                        <w:bottom w:val="none" w:sz="0" w:space="0" w:color="auto"/>
                        <w:right w:val="none" w:sz="0" w:space="0" w:color="auto"/>
                      </w:divBdr>
                    </w:div>
                  </w:divsChild>
                </w:div>
                <w:div w:id="1475952645">
                  <w:marLeft w:val="0"/>
                  <w:marRight w:val="0"/>
                  <w:marTop w:val="225"/>
                  <w:marBottom w:val="0"/>
                  <w:divBdr>
                    <w:top w:val="none" w:sz="0" w:space="0" w:color="auto"/>
                    <w:left w:val="none" w:sz="0" w:space="0" w:color="auto"/>
                    <w:bottom w:val="none" w:sz="0" w:space="0" w:color="auto"/>
                    <w:right w:val="none" w:sz="0" w:space="0" w:color="auto"/>
                  </w:divBdr>
                  <w:divsChild>
                    <w:div w:id="387387224">
                      <w:marLeft w:val="0"/>
                      <w:marRight w:val="0"/>
                      <w:marTop w:val="0"/>
                      <w:marBottom w:val="150"/>
                      <w:divBdr>
                        <w:top w:val="none" w:sz="0" w:space="0" w:color="auto"/>
                        <w:left w:val="none" w:sz="0" w:space="0" w:color="auto"/>
                        <w:bottom w:val="none" w:sz="0" w:space="0" w:color="auto"/>
                        <w:right w:val="none" w:sz="0" w:space="0" w:color="auto"/>
                      </w:divBdr>
                      <w:divsChild>
                        <w:div w:id="630786516">
                          <w:marLeft w:val="0"/>
                          <w:marRight w:val="120"/>
                          <w:marTop w:val="0"/>
                          <w:marBottom w:val="0"/>
                          <w:divBdr>
                            <w:top w:val="none" w:sz="0" w:space="0" w:color="auto"/>
                            <w:left w:val="none" w:sz="0" w:space="0" w:color="auto"/>
                            <w:bottom w:val="none" w:sz="0" w:space="0" w:color="auto"/>
                            <w:right w:val="none" w:sz="0" w:space="0" w:color="auto"/>
                          </w:divBdr>
                        </w:div>
                      </w:divsChild>
                    </w:div>
                    <w:div w:id="942223636">
                      <w:marLeft w:val="0"/>
                      <w:marRight w:val="0"/>
                      <w:marTop w:val="0"/>
                      <w:marBottom w:val="75"/>
                      <w:divBdr>
                        <w:top w:val="single" w:sz="6" w:space="0" w:color="C0C0C0"/>
                        <w:left w:val="single" w:sz="6" w:space="0" w:color="C0C0C0"/>
                        <w:bottom w:val="single" w:sz="6" w:space="0" w:color="C0C0C0"/>
                        <w:right w:val="single" w:sz="6" w:space="0" w:color="C0C0C0"/>
                      </w:divBdr>
                    </w:div>
                  </w:divsChild>
                </w:div>
              </w:divsChild>
            </w:div>
          </w:divsChild>
        </w:div>
        <w:div w:id="704598201">
          <w:marLeft w:val="0"/>
          <w:marRight w:val="0"/>
          <w:marTop w:val="0"/>
          <w:marBottom w:val="0"/>
          <w:divBdr>
            <w:top w:val="none" w:sz="0" w:space="0" w:color="auto"/>
            <w:left w:val="none" w:sz="0" w:space="0" w:color="auto"/>
            <w:bottom w:val="none" w:sz="0" w:space="0" w:color="auto"/>
            <w:right w:val="none" w:sz="0" w:space="0" w:color="auto"/>
          </w:divBdr>
          <w:divsChild>
            <w:div w:id="1164319267">
              <w:marLeft w:val="0"/>
              <w:marRight w:val="0"/>
              <w:marTop w:val="0"/>
              <w:marBottom w:val="300"/>
              <w:divBdr>
                <w:top w:val="none" w:sz="0" w:space="0" w:color="auto"/>
                <w:left w:val="none" w:sz="0" w:space="0" w:color="auto"/>
                <w:bottom w:val="single" w:sz="6" w:space="15" w:color="DDDDDD"/>
                <w:right w:val="none" w:sz="0" w:space="0" w:color="auto"/>
              </w:divBdr>
            </w:div>
            <w:div w:id="1004212530">
              <w:marLeft w:val="0"/>
              <w:marRight w:val="0"/>
              <w:marTop w:val="0"/>
              <w:marBottom w:val="300"/>
              <w:divBdr>
                <w:top w:val="none" w:sz="0" w:space="0" w:color="auto"/>
                <w:left w:val="none" w:sz="0" w:space="0" w:color="auto"/>
                <w:bottom w:val="single" w:sz="6" w:space="0" w:color="E7E7E7"/>
                <w:right w:val="none" w:sz="0" w:space="0" w:color="auto"/>
              </w:divBdr>
              <w:divsChild>
                <w:div w:id="932981221">
                  <w:marLeft w:val="0"/>
                  <w:marRight w:val="0"/>
                  <w:marTop w:val="0"/>
                  <w:marBottom w:val="0"/>
                  <w:divBdr>
                    <w:top w:val="none" w:sz="0" w:space="0" w:color="auto"/>
                    <w:left w:val="none" w:sz="0" w:space="0" w:color="auto"/>
                    <w:bottom w:val="none" w:sz="0" w:space="0" w:color="auto"/>
                    <w:right w:val="none" w:sz="0" w:space="0" w:color="auto"/>
                  </w:divBdr>
                </w:div>
                <w:div w:id="1575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4980">
      <w:bodyDiv w:val="1"/>
      <w:marLeft w:val="0"/>
      <w:marRight w:val="0"/>
      <w:marTop w:val="0"/>
      <w:marBottom w:val="0"/>
      <w:divBdr>
        <w:top w:val="none" w:sz="0" w:space="0" w:color="auto"/>
        <w:left w:val="none" w:sz="0" w:space="0" w:color="auto"/>
        <w:bottom w:val="none" w:sz="0" w:space="0" w:color="auto"/>
        <w:right w:val="none" w:sz="0" w:space="0" w:color="auto"/>
      </w:divBdr>
    </w:div>
    <w:div w:id="1566717133">
      <w:bodyDiv w:val="1"/>
      <w:marLeft w:val="0"/>
      <w:marRight w:val="0"/>
      <w:marTop w:val="0"/>
      <w:marBottom w:val="0"/>
      <w:divBdr>
        <w:top w:val="none" w:sz="0" w:space="0" w:color="auto"/>
        <w:left w:val="none" w:sz="0" w:space="0" w:color="auto"/>
        <w:bottom w:val="none" w:sz="0" w:space="0" w:color="auto"/>
        <w:right w:val="none" w:sz="0" w:space="0" w:color="auto"/>
      </w:divBdr>
    </w:div>
    <w:div w:id="1567450092">
      <w:bodyDiv w:val="1"/>
      <w:marLeft w:val="0"/>
      <w:marRight w:val="0"/>
      <w:marTop w:val="0"/>
      <w:marBottom w:val="0"/>
      <w:divBdr>
        <w:top w:val="none" w:sz="0" w:space="0" w:color="auto"/>
        <w:left w:val="none" w:sz="0" w:space="0" w:color="auto"/>
        <w:bottom w:val="none" w:sz="0" w:space="0" w:color="auto"/>
        <w:right w:val="none" w:sz="0" w:space="0" w:color="auto"/>
      </w:divBdr>
    </w:div>
    <w:div w:id="1673291989">
      <w:bodyDiv w:val="1"/>
      <w:marLeft w:val="0"/>
      <w:marRight w:val="0"/>
      <w:marTop w:val="0"/>
      <w:marBottom w:val="0"/>
      <w:divBdr>
        <w:top w:val="none" w:sz="0" w:space="0" w:color="auto"/>
        <w:left w:val="none" w:sz="0" w:space="0" w:color="auto"/>
        <w:bottom w:val="none" w:sz="0" w:space="0" w:color="auto"/>
        <w:right w:val="none" w:sz="0" w:space="0" w:color="auto"/>
      </w:divBdr>
    </w:div>
    <w:div w:id="1688870858">
      <w:bodyDiv w:val="1"/>
      <w:marLeft w:val="0"/>
      <w:marRight w:val="0"/>
      <w:marTop w:val="0"/>
      <w:marBottom w:val="0"/>
      <w:divBdr>
        <w:top w:val="none" w:sz="0" w:space="0" w:color="auto"/>
        <w:left w:val="none" w:sz="0" w:space="0" w:color="auto"/>
        <w:bottom w:val="none" w:sz="0" w:space="0" w:color="auto"/>
        <w:right w:val="none" w:sz="0" w:space="0" w:color="auto"/>
      </w:divBdr>
    </w:div>
    <w:div w:id="1694108266">
      <w:bodyDiv w:val="1"/>
      <w:marLeft w:val="0"/>
      <w:marRight w:val="0"/>
      <w:marTop w:val="0"/>
      <w:marBottom w:val="0"/>
      <w:divBdr>
        <w:top w:val="none" w:sz="0" w:space="0" w:color="auto"/>
        <w:left w:val="none" w:sz="0" w:space="0" w:color="auto"/>
        <w:bottom w:val="none" w:sz="0" w:space="0" w:color="auto"/>
        <w:right w:val="none" w:sz="0" w:space="0" w:color="auto"/>
      </w:divBdr>
    </w:div>
    <w:div w:id="1781603294">
      <w:bodyDiv w:val="1"/>
      <w:marLeft w:val="0"/>
      <w:marRight w:val="0"/>
      <w:marTop w:val="0"/>
      <w:marBottom w:val="0"/>
      <w:divBdr>
        <w:top w:val="none" w:sz="0" w:space="0" w:color="auto"/>
        <w:left w:val="none" w:sz="0" w:space="0" w:color="auto"/>
        <w:bottom w:val="none" w:sz="0" w:space="0" w:color="auto"/>
        <w:right w:val="none" w:sz="0" w:space="0" w:color="auto"/>
      </w:divBdr>
    </w:div>
    <w:div w:id="2110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’Driscoll             www.aoifesnotes.com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DAA32-50CF-4F2F-BECD-0F342F22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Aoife</cp:lastModifiedBy>
  <cp:revision>3</cp:revision>
  <cp:lastPrinted>2014-01-15T07:21:00Z</cp:lastPrinted>
  <dcterms:created xsi:type="dcterms:W3CDTF">2014-01-20T04:40:00Z</dcterms:created>
  <dcterms:modified xsi:type="dcterms:W3CDTF">2014-01-20T04:41:00Z</dcterms:modified>
</cp:coreProperties>
</file>